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06" w:rsidRPr="00CB61A0" w:rsidRDefault="00E91106" w:rsidP="00E91106">
      <w:pPr>
        <w:pStyle w:val="heading-allcaps"/>
      </w:pPr>
      <w:r w:rsidRPr="00CB61A0">
        <w:t>Changes to F-10 Australian Curriculum: Mathematics – Revised year level descriptions</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2899"/>
      </w:tblGrid>
      <w:tr w:rsidR="00E91106" w:rsidRPr="00567880" w:rsidTr="001D2582">
        <w:trPr>
          <w:tblHeader/>
        </w:trPr>
        <w:tc>
          <w:tcPr>
            <w:tcW w:w="1702" w:type="dxa"/>
            <w:shd w:val="clear" w:color="auto" w:fill="0070C0"/>
          </w:tcPr>
          <w:p w:rsidR="00E91106" w:rsidRPr="00AB54B9" w:rsidRDefault="00E91106"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Year level</w:t>
            </w:r>
          </w:p>
        </w:tc>
        <w:tc>
          <w:tcPr>
            <w:tcW w:w="12899" w:type="dxa"/>
            <w:shd w:val="clear" w:color="auto" w:fill="0070C0"/>
          </w:tcPr>
          <w:p w:rsidR="00E91106" w:rsidRPr="00AB54B9" w:rsidRDefault="00E91106"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Revised year level description</w:t>
            </w:r>
          </w:p>
        </w:tc>
      </w:tr>
      <w:tr w:rsidR="00E91106" w:rsidRPr="00567880" w:rsidTr="001D2582">
        <w:tc>
          <w:tcPr>
            <w:tcW w:w="1702" w:type="dxa"/>
            <w:shd w:val="clear" w:color="auto" w:fill="auto"/>
            <w:vAlign w:val="center"/>
          </w:tcPr>
          <w:p w:rsidR="00E91106" w:rsidRPr="00AB54B9" w:rsidRDefault="00E91106" w:rsidP="001D2582">
            <w:pPr>
              <w:spacing w:before="120" w:after="120"/>
              <w:jc w:val="center"/>
              <w:rPr>
                <w:rFonts w:ascii="Arial" w:hAnsi="Arial" w:cs="Arial"/>
                <w:b/>
                <w:sz w:val="18"/>
                <w:szCs w:val="18"/>
              </w:rPr>
            </w:pPr>
            <w:r w:rsidRPr="00AB54B9">
              <w:rPr>
                <w:rFonts w:ascii="Arial" w:hAnsi="Arial" w:cs="Arial"/>
                <w:b/>
                <w:sz w:val="18"/>
                <w:szCs w:val="18"/>
              </w:rPr>
              <w:t>F</w:t>
            </w:r>
          </w:p>
        </w:tc>
        <w:tc>
          <w:tcPr>
            <w:tcW w:w="12899" w:type="dxa"/>
            <w:shd w:val="clear" w:color="auto" w:fill="auto"/>
          </w:tcPr>
          <w:p w:rsidR="00E91106" w:rsidRPr="00AB54B9" w:rsidRDefault="00E91106" w:rsidP="001D2582">
            <w:pPr>
              <w:rPr>
                <w:rFonts w:ascii="Arial" w:hAnsi="Arial" w:cs="Arial"/>
                <w:color w:val="000000"/>
                <w:sz w:val="18"/>
                <w:szCs w:val="18"/>
              </w:rPr>
            </w:pPr>
          </w:p>
          <w:p w:rsidR="00E91106" w:rsidRPr="00AB54B9" w:rsidRDefault="00E91106" w:rsidP="001D2582">
            <w:pPr>
              <w:tabs>
                <w:tab w:val="left" w:pos="5145"/>
              </w:tabs>
              <w:rPr>
                <w:rFonts w:ascii="Arial" w:hAnsi="Arial" w:cs="Arial"/>
                <w:color w:val="000000"/>
                <w:sz w:val="18"/>
                <w:szCs w:val="18"/>
              </w:rPr>
            </w:pPr>
            <w:r w:rsidRPr="00AB54B9">
              <w:rPr>
                <w:rFonts w:ascii="Arial" w:hAnsi="Arial" w:cs="Arial"/>
                <w:color w:val="000000"/>
                <w:sz w:val="18"/>
                <w:szCs w:val="18"/>
              </w:rPr>
              <w:t>At this year level:</w:t>
            </w:r>
            <w:r w:rsidRPr="00AB54B9">
              <w:rPr>
                <w:rFonts w:ascii="Arial" w:hAnsi="Arial" w:cs="Arial"/>
                <w:color w:val="000000"/>
                <w:sz w:val="18"/>
                <w:szCs w:val="18"/>
              </w:rPr>
              <w:tab/>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Understanding</w:t>
            </w:r>
            <w:r w:rsidRPr="00AB54B9">
              <w:rPr>
                <w:rFonts w:ascii="Arial" w:hAnsi="Arial" w:cs="Arial"/>
                <w:color w:val="000000"/>
                <w:sz w:val="18"/>
                <w:szCs w:val="18"/>
              </w:rPr>
              <w:t xml:space="preserve"> includes connecting names, numerals and quantities</w:t>
            </w:r>
            <w:r w:rsidRPr="00AB54B9">
              <w:rPr>
                <w:rFonts w:ascii="Arial" w:hAnsi="Arial" w:cs="Arial"/>
                <w:color w:val="000000"/>
                <w:sz w:val="18"/>
                <w:szCs w:val="18"/>
              </w:rPr>
              <w:br/>
            </w:r>
            <w:r w:rsidRPr="00AB54B9">
              <w:rPr>
                <w:rFonts w:ascii="Arial" w:hAnsi="Arial" w:cs="Arial"/>
                <w:b/>
                <w:bCs/>
                <w:color w:val="000000"/>
                <w:sz w:val="18"/>
                <w:szCs w:val="18"/>
              </w:rPr>
              <w:t xml:space="preserve">Fluency </w:t>
            </w:r>
            <w:r w:rsidRPr="00AB54B9">
              <w:rPr>
                <w:rFonts w:ascii="Arial" w:hAnsi="Arial" w:cs="Arial"/>
                <w:color w:val="000000"/>
                <w:sz w:val="18"/>
                <w:szCs w:val="18"/>
              </w:rPr>
              <w:t xml:space="preserve">includes </w:t>
            </w:r>
            <w:r>
              <w:rPr>
                <w:rFonts w:ascii="Arial" w:hAnsi="Arial" w:cs="Arial"/>
                <w:color w:val="000000"/>
                <w:sz w:val="18"/>
                <w:szCs w:val="18"/>
              </w:rPr>
              <w:t xml:space="preserve">readily </w:t>
            </w:r>
            <w:r w:rsidRPr="00AB54B9">
              <w:rPr>
                <w:rFonts w:ascii="Arial" w:hAnsi="Arial" w:cs="Arial"/>
                <w:color w:val="000000"/>
                <w:sz w:val="18"/>
                <w:szCs w:val="18"/>
              </w:rPr>
              <w:t>counting numbers in sequences, continuing patterns, and comparing the lengths of objec</w:t>
            </w:r>
            <w:r w:rsidRPr="00AB54B9">
              <w:rPr>
                <w:rFonts w:ascii="Arial" w:hAnsi="Arial" w:cs="Arial"/>
                <w:sz w:val="18"/>
                <w:szCs w:val="18"/>
              </w:rPr>
              <w:t>ts</w:t>
            </w:r>
            <w:r w:rsidRPr="00AB54B9">
              <w:rPr>
                <w:rFonts w:ascii="Arial" w:hAnsi="Arial" w:cs="Arial"/>
                <w:color w:val="FF0000"/>
                <w:sz w:val="18"/>
                <w:szCs w:val="18"/>
              </w:rPr>
              <w:t xml:space="preserve"> </w:t>
            </w:r>
            <w:r w:rsidRPr="00AB54B9">
              <w:rPr>
                <w:rFonts w:ascii="Arial" w:hAnsi="Arial" w:cs="Arial"/>
                <w:strike/>
                <w:color w:val="FF0000"/>
                <w:sz w:val="18"/>
                <w:szCs w:val="18"/>
              </w:rPr>
              <w:t>directly</w:t>
            </w:r>
            <w:r w:rsidRPr="00AB54B9">
              <w:rPr>
                <w:rFonts w:ascii="Arial" w:hAnsi="Arial" w:cs="Arial"/>
                <w:color w:val="000000"/>
                <w:sz w:val="18"/>
                <w:szCs w:val="18"/>
              </w:rPr>
              <w:br/>
            </w:r>
            <w:r w:rsidRPr="00625431">
              <w:rPr>
                <w:rFonts w:ascii="Arial" w:hAnsi="Arial" w:cs="Arial"/>
                <w:b/>
                <w:color w:val="000000"/>
                <w:sz w:val="18"/>
                <w:szCs w:val="18"/>
              </w:rPr>
              <w:t>Problem Solving</w:t>
            </w:r>
            <w:r w:rsidRPr="00AB54B9">
              <w:rPr>
                <w:rFonts w:ascii="Arial" w:hAnsi="Arial" w:cs="Arial"/>
                <w:color w:val="000000"/>
                <w:sz w:val="18"/>
                <w:szCs w:val="18"/>
              </w:rPr>
              <w:t xml:space="preserve"> includes using materials to model authentic problems, sorting objects, using familiar counting sequences to solve unfamiliar problems, and discussing the reasonableness of the answer</w:t>
            </w:r>
            <w:r w:rsidRPr="00AB54B9">
              <w:rPr>
                <w:rFonts w:ascii="Arial" w:hAnsi="Arial" w:cs="Arial"/>
                <w:color w:val="000000"/>
                <w:sz w:val="18"/>
                <w:szCs w:val="18"/>
              </w:rPr>
              <w:br/>
            </w:r>
            <w:r w:rsidRPr="00625431">
              <w:rPr>
                <w:rFonts w:ascii="Arial" w:hAnsi="Arial" w:cs="Arial"/>
                <w:b/>
                <w:color w:val="000000"/>
                <w:sz w:val="18"/>
                <w:szCs w:val="18"/>
              </w:rPr>
              <w:t>Reasoning</w:t>
            </w:r>
            <w:r w:rsidRPr="00AB54B9">
              <w:rPr>
                <w:rFonts w:ascii="Arial" w:hAnsi="Arial" w:cs="Arial"/>
                <w:color w:val="000000"/>
                <w:sz w:val="18"/>
                <w:szCs w:val="18"/>
              </w:rPr>
              <w:t xml:space="preserve"> includes explaining comparisons of quantities, creating patterns, and explaining processes for indirect comparison of length</w:t>
            </w:r>
          </w:p>
          <w:p w:rsidR="00E91106" w:rsidRPr="00AB54B9" w:rsidRDefault="00E91106" w:rsidP="001D2582">
            <w:pPr>
              <w:rPr>
                <w:rFonts w:ascii="Arial" w:hAnsi="Arial" w:cs="Arial"/>
                <w:color w:val="000000"/>
                <w:sz w:val="18"/>
                <w:szCs w:val="18"/>
              </w:rPr>
            </w:pP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t>1</w:t>
            </w:r>
          </w:p>
        </w:tc>
        <w:tc>
          <w:tcPr>
            <w:tcW w:w="12899" w:type="dxa"/>
            <w:shd w:val="clear" w:color="auto" w:fill="auto"/>
          </w:tcPr>
          <w:p w:rsidR="00E91106" w:rsidRPr="00AB54B9" w:rsidRDefault="00E91106" w:rsidP="001D2582">
            <w:pPr>
              <w:rPr>
                <w:rFonts w:ascii="Arial" w:hAnsi="Arial" w:cs="Arial"/>
                <w:sz w:val="18"/>
                <w:szCs w:val="18"/>
              </w:rPr>
            </w:pP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t>2</w:t>
            </w:r>
          </w:p>
        </w:tc>
        <w:tc>
          <w:tcPr>
            <w:tcW w:w="12899" w:type="dxa"/>
            <w:shd w:val="clear" w:color="auto" w:fill="auto"/>
          </w:tcPr>
          <w:p w:rsidR="00E91106" w:rsidRPr="00AB54B9" w:rsidRDefault="00E91106" w:rsidP="001D2582">
            <w:pPr>
              <w:rPr>
                <w:rFonts w:ascii="Arial" w:hAnsi="Arial" w:cs="Arial"/>
                <w:color w:val="000000"/>
                <w:sz w:val="18"/>
                <w:szCs w:val="18"/>
              </w:rPr>
            </w:pPr>
          </w:p>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At this year level:</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 xml:space="preserve">Understanding </w:t>
            </w:r>
            <w:r w:rsidRPr="00AB54B9">
              <w:rPr>
                <w:rFonts w:ascii="Arial" w:hAnsi="Arial" w:cs="Arial"/>
                <w:color w:val="000000"/>
                <w:sz w:val="18"/>
                <w:szCs w:val="18"/>
              </w:rPr>
              <w:t>includes connecting number calculations with counting sequences, partitioning and combining numbers flexibly, identifying and describing the relationship between addition and subtraction and between multiplication and division</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Fluency</w:t>
            </w:r>
            <w:r w:rsidRPr="00AB54B9">
              <w:rPr>
                <w:rFonts w:ascii="Arial" w:hAnsi="Arial" w:cs="Arial"/>
                <w:color w:val="000000"/>
                <w:sz w:val="18"/>
                <w:szCs w:val="18"/>
              </w:rPr>
              <w:t xml:space="preserve"> includes counting numbers in sequences readily, using </w:t>
            </w:r>
            <w:r w:rsidRPr="00AB54B9">
              <w:rPr>
                <w:rFonts w:ascii="Arial" w:hAnsi="Arial" w:cs="Arial"/>
                <w:color w:val="FF0000"/>
                <w:sz w:val="18"/>
                <w:szCs w:val="18"/>
              </w:rPr>
              <w:t xml:space="preserve">informal </w:t>
            </w:r>
            <w:r w:rsidRPr="00AB54B9">
              <w:rPr>
                <w:rFonts w:ascii="Arial" w:hAnsi="Arial" w:cs="Arial"/>
                <w:color w:val="000000"/>
                <w:sz w:val="18"/>
                <w:szCs w:val="18"/>
              </w:rPr>
              <w:t>units iteratively to compare measurements,</w:t>
            </w:r>
            <w:r w:rsidRPr="00AB54B9">
              <w:rPr>
                <w:rFonts w:ascii="Arial" w:hAnsi="Arial" w:cs="Arial"/>
                <w:strike/>
                <w:color w:val="FF0000"/>
                <w:sz w:val="18"/>
                <w:szCs w:val="18"/>
              </w:rPr>
              <w:t xml:space="preserve"> listing possible outcomes of chance  events</w:t>
            </w:r>
            <w:r w:rsidRPr="00AB54B9">
              <w:rPr>
                <w:rFonts w:ascii="Arial" w:hAnsi="Arial" w:cs="Arial"/>
                <w:color w:val="000000"/>
                <w:sz w:val="18"/>
                <w:szCs w:val="18"/>
              </w:rPr>
              <w:t>,</w:t>
            </w:r>
            <w:r w:rsidRPr="00AB54B9">
              <w:rPr>
                <w:rFonts w:ascii="Arial" w:hAnsi="Arial" w:cs="Arial"/>
                <w:color w:val="FF0000"/>
                <w:sz w:val="18"/>
                <w:szCs w:val="18"/>
              </w:rPr>
              <w:t xml:space="preserve"> using the language of chance to describe outcomes of familiar chance events </w:t>
            </w:r>
            <w:r w:rsidRPr="00AB54B9">
              <w:rPr>
                <w:rFonts w:ascii="Arial" w:hAnsi="Arial" w:cs="Arial"/>
                <w:color w:val="000000"/>
                <w:sz w:val="18"/>
                <w:szCs w:val="18"/>
              </w:rPr>
              <w:t>and describing and comparing time durations</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 xml:space="preserve">Problem Solving </w:t>
            </w:r>
            <w:r w:rsidRPr="00AB54B9">
              <w:rPr>
                <w:rFonts w:ascii="Arial" w:hAnsi="Arial" w:cs="Arial"/>
                <w:color w:val="000000"/>
                <w:sz w:val="18"/>
                <w:szCs w:val="18"/>
              </w:rPr>
              <w:t xml:space="preserve">includes formulating problems from authentic situations, making models and using number sentences that represent problem situations, </w:t>
            </w:r>
            <w:r w:rsidRPr="00AB54B9">
              <w:rPr>
                <w:rFonts w:ascii="Arial" w:hAnsi="Arial" w:cs="Arial"/>
                <w:strike/>
                <w:color w:val="FF0000"/>
                <w:sz w:val="18"/>
                <w:szCs w:val="18"/>
              </w:rPr>
              <w:t xml:space="preserve">planning routes on maps, </w:t>
            </w:r>
            <w:r w:rsidRPr="00AB54B9">
              <w:rPr>
                <w:rFonts w:ascii="Arial" w:hAnsi="Arial" w:cs="Arial"/>
                <w:color w:val="000000"/>
                <w:sz w:val="18"/>
                <w:szCs w:val="18"/>
              </w:rPr>
              <w:t>and matching transformations with their original shape</w:t>
            </w:r>
            <w:r w:rsidRPr="00AB54B9">
              <w:rPr>
                <w:rFonts w:ascii="Arial" w:hAnsi="Arial" w:cs="Arial"/>
                <w:color w:val="000000"/>
                <w:sz w:val="18"/>
                <w:szCs w:val="18"/>
              </w:rPr>
              <w:br/>
            </w:r>
            <w:r w:rsidRPr="00AB54B9">
              <w:rPr>
                <w:rFonts w:ascii="Arial" w:hAnsi="Arial" w:cs="Arial"/>
                <w:b/>
                <w:bCs/>
                <w:color w:val="000000"/>
                <w:sz w:val="18"/>
                <w:szCs w:val="18"/>
              </w:rPr>
              <w:t xml:space="preserve">Reasoning </w:t>
            </w:r>
            <w:r w:rsidRPr="00AB54B9">
              <w:rPr>
                <w:rFonts w:ascii="Arial" w:hAnsi="Arial" w:cs="Arial"/>
                <w:color w:val="000000"/>
                <w:sz w:val="18"/>
                <w:szCs w:val="18"/>
              </w:rPr>
              <w:t>includes using known facts to derive strategies for unfamiliar calculations, comparing and contrasting related models of operations</w:t>
            </w:r>
            <w:r w:rsidRPr="00AB54B9">
              <w:rPr>
                <w:rFonts w:ascii="Arial" w:hAnsi="Arial" w:cs="Arial"/>
                <w:strike/>
                <w:color w:val="FF0000"/>
                <w:sz w:val="18"/>
                <w:szCs w:val="18"/>
              </w:rPr>
              <w:t>,</w:t>
            </w:r>
            <w:r w:rsidRPr="00AB54B9">
              <w:rPr>
                <w:rFonts w:ascii="Arial" w:hAnsi="Arial" w:cs="Arial"/>
                <w:color w:val="000000"/>
                <w:sz w:val="18"/>
                <w:szCs w:val="18"/>
              </w:rPr>
              <w:t xml:space="preserve"> </w:t>
            </w:r>
            <w:r w:rsidRPr="00AB54B9">
              <w:rPr>
                <w:rFonts w:ascii="Arial" w:hAnsi="Arial" w:cs="Arial"/>
                <w:strike/>
                <w:color w:val="FF0000"/>
                <w:sz w:val="18"/>
                <w:szCs w:val="18"/>
              </w:rPr>
              <w:t>describing connections between 2-D and 3-D representations,</w:t>
            </w:r>
            <w:r w:rsidRPr="00AB54B9">
              <w:rPr>
                <w:rFonts w:ascii="Arial" w:hAnsi="Arial" w:cs="Arial"/>
                <w:color w:val="000000"/>
                <w:sz w:val="18"/>
                <w:szCs w:val="18"/>
              </w:rPr>
              <w:t xml:space="preserve"> and creating and interpreting simple representations of data</w:t>
            </w:r>
          </w:p>
          <w:p w:rsidR="00E91106" w:rsidRPr="00AB54B9" w:rsidRDefault="00E91106" w:rsidP="001D2582">
            <w:pPr>
              <w:rPr>
                <w:rFonts w:ascii="Arial" w:hAnsi="Arial" w:cs="Arial"/>
                <w:sz w:val="18"/>
                <w:szCs w:val="18"/>
              </w:rPr>
            </w:pP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t>3</w:t>
            </w:r>
          </w:p>
        </w:tc>
        <w:tc>
          <w:tcPr>
            <w:tcW w:w="12899" w:type="dxa"/>
            <w:shd w:val="clear" w:color="auto" w:fill="auto"/>
          </w:tcPr>
          <w:p w:rsidR="00E91106" w:rsidRPr="00AB54B9" w:rsidRDefault="00E91106" w:rsidP="001D2582">
            <w:pPr>
              <w:rPr>
                <w:rFonts w:ascii="Arial" w:hAnsi="Arial" w:cs="Arial"/>
                <w:sz w:val="18"/>
                <w:szCs w:val="18"/>
              </w:rPr>
            </w:pP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t>4</w:t>
            </w:r>
          </w:p>
        </w:tc>
        <w:tc>
          <w:tcPr>
            <w:tcW w:w="12899" w:type="dxa"/>
            <w:shd w:val="clear" w:color="auto" w:fill="auto"/>
          </w:tcPr>
          <w:p w:rsidR="00E91106" w:rsidRPr="00AB54B9" w:rsidRDefault="00E91106" w:rsidP="001D2582">
            <w:pPr>
              <w:rPr>
                <w:rFonts w:ascii="Arial" w:hAnsi="Arial" w:cs="Arial"/>
                <w:color w:val="000000"/>
                <w:sz w:val="18"/>
                <w:szCs w:val="18"/>
              </w:rPr>
            </w:pPr>
          </w:p>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At this year level:</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Understanding</w:t>
            </w:r>
            <w:r w:rsidRPr="00AB54B9">
              <w:rPr>
                <w:rFonts w:ascii="Arial" w:hAnsi="Arial" w:cs="Arial"/>
                <w:color w:val="000000"/>
                <w:sz w:val="18"/>
                <w:szCs w:val="18"/>
              </w:rPr>
              <w:t xml:space="preserve"> includes making connections between representations of numbers, partitioning and combining numbers flexibly, extending place value to decimals, using appropriate language to communicate times, </w:t>
            </w:r>
            <w:r w:rsidRPr="00AB54B9">
              <w:rPr>
                <w:rFonts w:ascii="Arial" w:hAnsi="Arial" w:cs="Arial"/>
                <w:strike/>
                <w:color w:val="FF0000"/>
                <w:sz w:val="18"/>
                <w:szCs w:val="18"/>
              </w:rPr>
              <w:t xml:space="preserve">using informal units for comparing, </w:t>
            </w:r>
            <w:r w:rsidRPr="00AB54B9">
              <w:rPr>
                <w:rFonts w:ascii="Arial" w:hAnsi="Arial" w:cs="Arial"/>
                <w:color w:val="000000"/>
                <w:sz w:val="18"/>
                <w:szCs w:val="18"/>
              </w:rPr>
              <w:t>and describing properties of symmetrical shapes</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Fluency</w:t>
            </w:r>
            <w:r w:rsidRPr="00AB54B9">
              <w:rPr>
                <w:rFonts w:ascii="Arial" w:hAnsi="Arial" w:cs="Arial"/>
                <w:color w:val="000000"/>
                <w:sz w:val="18"/>
                <w:szCs w:val="18"/>
              </w:rPr>
              <w:t xml:space="preserve"> includes recalling multiplication tables, communicating sequences of simple fractions, using instruments to measure accurately, creating patterns with shapes and their transformations, and collecting and recording data</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 xml:space="preserve">Problem Solving </w:t>
            </w:r>
            <w:r w:rsidRPr="00AB54B9">
              <w:rPr>
                <w:rFonts w:ascii="Arial" w:hAnsi="Arial" w:cs="Arial"/>
                <w:color w:val="000000"/>
                <w:sz w:val="18"/>
                <w:szCs w:val="18"/>
              </w:rPr>
              <w:t xml:space="preserve">includes formulating, modelling and recording authentic situations involving operations, comparing large numbers </w:t>
            </w:r>
            <w:r w:rsidRPr="00AB54B9">
              <w:rPr>
                <w:rFonts w:ascii="Arial" w:hAnsi="Arial" w:cs="Arial"/>
                <w:color w:val="FF0000"/>
                <w:sz w:val="18"/>
                <w:szCs w:val="18"/>
              </w:rPr>
              <w:t>with each other</w:t>
            </w:r>
            <w:r w:rsidRPr="00AB54B9">
              <w:rPr>
                <w:rFonts w:ascii="Arial" w:hAnsi="Arial" w:cs="Arial"/>
                <w:color w:val="000000"/>
                <w:sz w:val="18"/>
                <w:szCs w:val="18"/>
              </w:rPr>
              <w:t xml:space="preserve">, </w:t>
            </w:r>
            <w:r w:rsidRPr="00AB54B9">
              <w:rPr>
                <w:rFonts w:ascii="Arial" w:hAnsi="Arial" w:cs="Arial"/>
                <w:strike/>
                <w:color w:val="FF0000"/>
                <w:sz w:val="18"/>
                <w:szCs w:val="18"/>
              </w:rPr>
              <w:t>and</w:t>
            </w:r>
            <w:r w:rsidRPr="00AB54B9">
              <w:rPr>
                <w:rFonts w:ascii="Arial" w:hAnsi="Arial" w:cs="Arial"/>
                <w:color w:val="000000"/>
                <w:sz w:val="18"/>
                <w:szCs w:val="18"/>
              </w:rPr>
              <w:t xml:space="preserve"> </w:t>
            </w:r>
            <w:r w:rsidRPr="00AB54B9">
              <w:rPr>
                <w:rFonts w:ascii="Arial" w:hAnsi="Arial" w:cs="Arial"/>
                <w:color w:val="FF0000"/>
                <w:sz w:val="18"/>
                <w:szCs w:val="18"/>
              </w:rPr>
              <w:t xml:space="preserve">comparing </w:t>
            </w:r>
            <w:r w:rsidRPr="00AB54B9">
              <w:rPr>
                <w:rFonts w:ascii="Arial" w:hAnsi="Arial" w:cs="Arial"/>
                <w:color w:val="000000"/>
                <w:sz w:val="18"/>
                <w:szCs w:val="18"/>
              </w:rPr>
              <w:t>time durations, and using properties of numbers to continue patterns</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Reasoning</w:t>
            </w:r>
            <w:r w:rsidRPr="00AB54B9">
              <w:rPr>
                <w:rFonts w:ascii="Arial" w:hAnsi="Arial" w:cs="Arial"/>
                <w:color w:val="000000"/>
                <w:sz w:val="18"/>
                <w:szCs w:val="18"/>
              </w:rPr>
              <w:t xml:space="preserve"> includes using generalising from number properties and results of calculations, deriving strategies for unfamiliar multiplication and division tasks, comparing angles, communicating information using graphical displays and evaluating the appropriateness of different displays</w:t>
            </w: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t>5</w:t>
            </w:r>
          </w:p>
        </w:tc>
        <w:tc>
          <w:tcPr>
            <w:tcW w:w="12899" w:type="dxa"/>
            <w:shd w:val="clear" w:color="auto" w:fill="auto"/>
          </w:tcPr>
          <w:p w:rsidR="00E91106" w:rsidRPr="00AB54B9" w:rsidRDefault="00E91106" w:rsidP="001D2582">
            <w:pPr>
              <w:rPr>
                <w:rFonts w:ascii="Arial" w:hAnsi="Arial" w:cs="Arial"/>
                <w:color w:val="000000"/>
                <w:sz w:val="18"/>
                <w:szCs w:val="18"/>
              </w:rPr>
            </w:pPr>
          </w:p>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At this year level:</w:t>
            </w:r>
          </w:p>
          <w:p w:rsidR="00E91106" w:rsidRPr="00AB54B9" w:rsidRDefault="00E91106" w:rsidP="001D2582">
            <w:pPr>
              <w:rPr>
                <w:rFonts w:ascii="Arial" w:hAnsi="Arial" w:cs="Arial"/>
                <w:color w:val="006600"/>
                <w:sz w:val="18"/>
                <w:szCs w:val="18"/>
              </w:rPr>
            </w:pPr>
            <w:r w:rsidRPr="00AB54B9">
              <w:rPr>
                <w:rFonts w:ascii="Arial" w:hAnsi="Arial" w:cs="Arial"/>
                <w:b/>
                <w:bCs/>
                <w:color w:val="000000"/>
                <w:sz w:val="18"/>
                <w:szCs w:val="18"/>
              </w:rPr>
              <w:t>Understanding</w:t>
            </w:r>
            <w:r w:rsidRPr="00AB54B9">
              <w:rPr>
                <w:rFonts w:ascii="Arial" w:hAnsi="Arial" w:cs="Arial"/>
                <w:color w:val="000000"/>
                <w:sz w:val="18"/>
                <w:szCs w:val="18"/>
              </w:rPr>
              <w:t xml:space="preserve"> includes making connections between representations of numbers, using fractions to represent probabilities, comparing and ordering fractions and decimals and representing them in various ways, </w:t>
            </w:r>
            <w:r w:rsidRPr="00AB54B9">
              <w:rPr>
                <w:rFonts w:ascii="Arial" w:hAnsi="Arial" w:cs="Arial"/>
                <w:color w:val="FF0000"/>
                <w:sz w:val="18"/>
                <w:szCs w:val="18"/>
              </w:rPr>
              <w:t xml:space="preserve">describing transformations </w:t>
            </w:r>
            <w:r w:rsidRPr="00AB54B9">
              <w:rPr>
                <w:rFonts w:ascii="Arial" w:hAnsi="Arial" w:cs="Arial"/>
                <w:color w:val="006600"/>
                <w:sz w:val="18"/>
                <w:szCs w:val="18"/>
              </w:rPr>
              <w:t>and</w:t>
            </w:r>
            <w:r w:rsidRPr="00AB54B9">
              <w:rPr>
                <w:rFonts w:ascii="Arial" w:hAnsi="Arial" w:cs="Arial"/>
                <w:color w:val="FF0000"/>
                <w:sz w:val="18"/>
                <w:szCs w:val="18"/>
              </w:rPr>
              <w:t xml:space="preserve"> </w:t>
            </w:r>
            <w:r w:rsidRPr="00AB54B9">
              <w:rPr>
                <w:rFonts w:ascii="Arial" w:hAnsi="Arial" w:cs="Arial"/>
                <w:color w:val="006600"/>
                <w:sz w:val="18"/>
                <w:szCs w:val="18"/>
              </w:rPr>
              <w:t>identifying line and rotational symmetry</w:t>
            </w:r>
          </w:p>
          <w:p w:rsidR="00E91106" w:rsidRPr="00AB54B9" w:rsidRDefault="00E91106" w:rsidP="001D2582">
            <w:pPr>
              <w:rPr>
                <w:rFonts w:ascii="Arial" w:hAnsi="Arial" w:cs="Arial"/>
                <w:sz w:val="18"/>
                <w:szCs w:val="18"/>
              </w:rPr>
            </w:pPr>
            <w:r w:rsidRPr="00AB54B9">
              <w:rPr>
                <w:rFonts w:ascii="Arial" w:hAnsi="Arial" w:cs="Arial"/>
                <w:b/>
                <w:bCs/>
                <w:sz w:val="18"/>
                <w:szCs w:val="18"/>
              </w:rPr>
              <w:lastRenderedPageBreak/>
              <w:t>Fluency</w:t>
            </w:r>
            <w:r w:rsidRPr="00AB54B9">
              <w:rPr>
                <w:rFonts w:ascii="Arial" w:hAnsi="Arial" w:cs="Arial"/>
                <w:sz w:val="18"/>
                <w:szCs w:val="18"/>
              </w:rPr>
              <w:t xml:space="preserve"> includes choosing appropriate units of measurement for calculation of perimeter and area, using estimation to check the reasonableness of answers to calculations and using instruments to measure angles</w:t>
            </w:r>
          </w:p>
          <w:p w:rsidR="00E91106" w:rsidRPr="00AB54B9" w:rsidRDefault="00E91106" w:rsidP="001D2582">
            <w:pPr>
              <w:rPr>
                <w:rFonts w:ascii="Arial" w:hAnsi="Arial" w:cs="Arial"/>
                <w:strike/>
                <w:color w:val="006600"/>
                <w:sz w:val="18"/>
                <w:szCs w:val="18"/>
              </w:rPr>
            </w:pPr>
            <w:r w:rsidRPr="00AB54B9">
              <w:rPr>
                <w:rFonts w:ascii="Arial" w:hAnsi="Arial" w:cs="Arial"/>
                <w:b/>
                <w:bCs/>
                <w:sz w:val="18"/>
                <w:szCs w:val="18"/>
              </w:rPr>
              <w:t>Problem Solving</w:t>
            </w:r>
            <w:r w:rsidRPr="00AB54B9">
              <w:rPr>
                <w:rFonts w:ascii="Arial" w:hAnsi="Arial" w:cs="Arial"/>
                <w:sz w:val="18"/>
                <w:szCs w:val="18"/>
              </w:rPr>
              <w:t xml:space="preserve"> includes formulating and solving authentic problems using </w:t>
            </w:r>
            <w:r w:rsidRPr="00AB54B9">
              <w:rPr>
                <w:rFonts w:ascii="Arial" w:hAnsi="Arial" w:cs="Arial"/>
                <w:color w:val="FF0000"/>
                <w:sz w:val="18"/>
                <w:szCs w:val="18"/>
              </w:rPr>
              <w:t xml:space="preserve">whole </w:t>
            </w:r>
            <w:r w:rsidRPr="00AB54B9">
              <w:rPr>
                <w:rFonts w:ascii="Arial" w:hAnsi="Arial" w:cs="Arial"/>
                <w:sz w:val="18"/>
                <w:szCs w:val="18"/>
              </w:rPr>
              <w:t xml:space="preserve">numbers and measurements and </w:t>
            </w:r>
            <w:r w:rsidRPr="00AB54B9">
              <w:rPr>
                <w:rFonts w:ascii="Arial" w:hAnsi="Arial" w:cs="Arial"/>
                <w:color w:val="006600"/>
                <w:sz w:val="18"/>
                <w:szCs w:val="18"/>
              </w:rPr>
              <w:t xml:space="preserve">creating financial plans </w:t>
            </w:r>
            <w:r w:rsidRPr="00AB54B9">
              <w:rPr>
                <w:rFonts w:ascii="Arial" w:hAnsi="Arial" w:cs="Arial"/>
                <w:strike/>
                <w:color w:val="FF0000"/>
                <w:sz w:val="18"/>
                <w:szCs w:val="18"/>
              </w:rPr>
              <w:t>creating transformations</w:t>
            </w:r>
            <w:r w:rsidRPr="00AB54B9">
              <w:rPr>
                <w:rFonts w:ascii="Arial" w:hAnsi="Arial" w:cs="Arial"/>
                <w:strike/>
                <w:color w:val="006600"/>
                <w:sz w:val="18"/>
                <w:szCs w:val="18"/>
              </w:rPr>
              <w:t xml:space="preserve"> and identifying line and rotational symmetries</w:t>
            </w:r>
          </w:p>
          <w:p w:rsidR="00E91106" w:rsidRPr="00AB54B9" w:rsidRDefault="00E91106" w:rsidP="001D2582">
            <w:pPr>
              <w:rPr>
                <w:rFonts w:ascii="Arial" w:hAnsi="Arial" w:cs="Arial"/>
                <w:sz w:val="18"/>
                <w:szCs w:val="18"/>
              </w:rPr>
            </w:pPr>
            <w:r w:rsidRPr="00AB54B9">
              <w:rPr>
                <w:rFonts w:ascii="Arial" w:hAnsi="Arial" w:cs="Arial"/>
                <w:b/>
                <w:bCs/>
                <w:sz w:val="18"/>
                <w:szCs w:val="18"/>
              </w:rPr>
              <w:t>Reasoning</w:t>
            </w:r>
            <w:r w:rsidRPr="00AB54B9">
              <w:rPr>
                <w:rFonts w:ascii="Arial" w:hAnsi="Arial" w:cs="Arial"/>
                <w:sz w:val="18"/>
                <w:szCs w:val="18"/>
              </w:rPr>
              <w:t xml:space="preserve"> includes investigating strategies to perform calculations efficiently, </w:t>
            </w:r>
            <w:r w:rsidRPr="00AB54B9">
              <w:rPr>
                <w:rFonts w:ascii="Arial" w:hAnsi="Arial" w:cs="Arial"/>
                <w:color w:val="FF0000"/>
                <w:sz w:val="18"/>
                <w:szCs w:val="18"/>
              </w:rPr>
              <w:t>continuing patterns involving fractions and decimals,</w:t>
            </w:r>
            <w:r w:rsidRPr="00AB54B9">
              <w:rPr>
                <w:rFonts w:ascii="Arial" w:hAnsi="Arial" w:cs="Arial"/>
                <w:strike/>
                <w:color w:val="006600"/>
                <w:sz w:val="18"/>
                <w:szCs w:val="18"/>
              </w:rPr>
              <w:t xml:space="preserve"> creating financial plans,</w:t>
            </w:r>
            <w:r w:rsidRPr="00AB54B9">
              <w:rPr>
                <w:rFonts w:ascii="Arial" w:hAnsi="Arial" w:cs="Arial"/>
                <w:sz w:val="18"/>
                <w:szCs w:val="18"/>
              </w:rPr>
              <w:t xml:space="preserve"> interpreting results of chance experiments</w:t>
            </w:r>
            <w:r w:rsidRPr="00AB54B9">
              <w:rPr>
                <w:rFonts w:ascii="Arial" w:hAnsi="Arial" w:cs="Arial"/>
                <w:color w:val="FF0000"/>
                <w:sz w:val="18"/>
                <w:szCs w:val="18"/>
              </w:rPr>
              <w:t xml:space="preserve">, </w:t>
            </w:r>
            <w:r w:rsidRPr="00AB54B9">
              <w:rPr>
                <w:rFonts w:ascii="Arial" w:hAnsi="Arial" w:cs="Arial"/>
                <w:strike/>
                <w:color w:val="FF0000"/>
                <w:sz w:val="18"/>
                <w:szCs w:val="18"/>
              </w:rPr>
              <w:t>and</w:t>
            </w:r>
            <w:r w:rsidRPr="00AB54B9">
              <w:rPr>
                <w:rFonts w:ascii="Arial" w:hAnsi="Arial" w:cs="Arial"/>
                <w:color w:val="FF0000"/>
                <w:sz w:val="18"/>
                <w:szCs w:val="18"/>
              </w:rPr>
              <w:t xml:space="preserve"> posing appropriate questions for data investigations and </w:t>
            </w:r>
            <w:r w:rsidRPr="00AB54B9">
              <w:rPr>
                <w:rFonts w:ascii="Arial" w:hAnsi="Arial" w:cs="Arial"/>
                <w:sz w:val="18"/>
                <w:szCs w:val="18"/>
              </w:rPr>
              <w:t xml:space="preserve">interpreting data sets </w:t>
            </w:r>
          </w:p>
          <w:p w:rsidR="00E91106" w:rsidRPr="00AB54B9" w:rsidRDefault="00E91106" w:rsidP="001D2582">
            <w:pPr>
              <w:rPr>
                <w:rFonts w:ascii="Arial" w:hAnsi="Arial" w:cs="Arial"/>
                <w:sz w:val="18"/>
                <w:szCs w:val="18"/>
              </w:rPr>
            </w:pP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lastRenderedPageBreak/>
              <w:t>6</w:t>
            </w:r>
          </w:p>
        </w:tc>
        <w:tc>
          <w:tcPr>
            <w:tcW w:w="12899" w:type="dxa"/>
            <w:shd w:val="clear" w:color="auto" w:fill="auto"/>
          </w:tcPr>
          <w:p w:rsidR="00E91106" w:rsidRPr="00AB54B9" w:rsidRDefault="00E91106" w:rsidP="001D2582">
            <w:pPr>
              <w:rPr>
                <w:rFonts w:ascii="Arial" w:hAnsi="Arial" w:cs="Arial"/>
                <w:color w:val="000000"/>
                <w:sz w:val="18"/>
                <w:szCs w:val="18"/>
              </w:rPr>
            </w:pPr>
          </w:p>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At this year level:</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Understanding</w:t>
            </w:r>
            <w:r w:rsidRPr="00AB54B9">
              <w:rPr>
                <w:rFonts w:ascii="Arial" w:hAnsi="Arial" w:cs="Arial"/>
                <w:color w:val="000000"/>
                <w:sz w:val="18"/>
                <w:szCs w:val="18"/>
              </w:rPr>
              <w:t xml:space="preserve"> includes describing properties of different sets of numbers, using fractions and decimals to describe probabilities, representing fractions and decimals in various ways and describing connections between them, and making reasonable estimations</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Fluency</w:t>
            </w:r>
            <w:r w:rsidRPr="00AB54B9">
              <w:rPr>
                <w:rFonts w:ascii="Arial" w:hAnsi="Arial" w:cs="Arial"/>
                <w:color w:val="000000"/>
                <w:sz w:val="18"/>
                <w:szCs w:val="18"/>
              </w:rPr>
              <w:t xml:space="preserve"> includes representing</w:t>
            </w:r>
            <w:r w:rsidRPr="00AB54B9">
              <w:rPr>
                <w:rFonts w:ascii="Arial" w:hAnsi="Arial" w:cs="Arial"/>
                <w:strike/>
                <w:color w:val="FF0000"/>
                <w:sz w:val="18"/>
                <w:szCs w:val="18"/>
              </w:rPr>
              <w:t xml:space="preserve"> negative numbers </w:t>
            </w:r>
            <w:r w:rsidRPr="00AB54B9">
              <w:rPr>
                <w:rFonts w:ascii="Arial" w:hAnsi="Arial" w:cs="Arial"/>
                <w:color w:val="FF0000"/>
                <w:sz w:val="18"/>
                <w:szCs w:val="18"/>
              </w:rPr>
              <w:t xml:space="preserve"> integers </w:t>
            </w:r>
            <w:r w:rsidRPr="00AB54B9">
              <w:rPr>
                <w:rFonts w:ascii="Arial" w:hAnsi="Arial" w:cs="Arial"/>
                <w:color w:val="000000"/>
                <w:sz w:val="18"/>
                <w:szCs w:val="18"/>
              </w:rPr>
              <w:t>on a number line, calculating simple percentages, using brackets appropriately, converting between fractions and decimals, using operations with fractions, decimals and percentages, measuring using metric units, and interpreting timetables</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 xml:space="preserve">Problem Solving </w:t>
            </w:r>
            <w:r w:rsidRPr="00AB54B9">
              <w:rPr>
                <w:rFonts w:ascii="Arial" w:hAnsi="Arial" w:cs="Arial"/>
                <w:color w:val="000000"/>
                <w:sz w:val="18"/>
                <w:szCs w:val="18"/>
              </w:rPr>
              <w:t xml:space="preserve">includes formulating and solving authentic problems using </w:t>
            </w:r>
            <w:r w:rsidRPr="00AB54B9">
              <w:rPr>
                <w:rFonts w:ascii="Arial" w:hAnsi="Arial" w:cs="Arial"/>
                <w:strike/>
                <w:color w:val="FF0000"/>
                <w:sz w:val="18"/>
                <w:szCs w:val="18"/>
              </w:rPr>
              <w:t>numbers</w:t>
            </w:r>
            <w:r w:rsidRPr="00AB54B9">
              <w:rPr>
                <w:rFonts w:ascii="Arial" w:hAnsi="Arial" w:cs="Arial"/>
                <w:color w:val="FF0000"/>
                <w:sz w:val="18"/>
                <w:szCs w:val="18"/>
              </w:rPr>
              <w:t xml:space="preserve"> fractions, decimals, percentages</w:t>
            </w:r>
            <w:r w:rsidRPr="00AB54B9">
              <w:rPr>
                <w:rFonts w:ascii="Arial" w:hAnsi="Arial" w:cs="Arial"/>
                <w:strike/>
                <w:color w:val="FF0000"/>
                <w:sz w:val="18"/>
                <w:szCs w:val="18"/>
              </w:rPr>
              <w:t xml:space="preserve"> </w:t>
            </w:r>
            <w:r w:rsidRPr="00AB54B9">
              <w:rPr>
                <w:rFonts w:ascii="Arial" w:hAnsi="Arial" w:cs="Arial"/>
                <w:color w:val="000000"/>
                <w:sz w:val="18"/>
                <w:szCs w:val="18"/>
              </w:rPr>
              <w:t xml:space="preserve">and measurements, </w:t>
            </w:r>
            <w:r w:rsidRPr="00AB54B9">
              <w:rPr>
                <w:rFonts w:ascii="Arial" w:hAnsi="Arial" w:cs="Arial"/>
                <w:strike/>
                <w:color w:val="FF0000"/>
                <w:sz w:val="18"/>
                <w:szCs w:val="18"/>
              </w:rPr>
              <w:t>creating similar shapes through enlargements, representing</w:t>
            </w:r>
            <w:r w:rsidRPr="00AB54B9">
              <w:rPr>
                <w:rFonts w:ascii="Arial" w:hAnsi="Arial" w:cs="Arial"/>
                <w:sz w:val="18"/>
                <w:szCs w:val="18"/>
              </w:rPr>
              <w:t xml:space="preserve">  </w:t>
            </w:r>
            <w:r w:rsidRPr="00AB54B9">
              <w:rPr>
                <w:rFonts w:ascii="Arial" w:hAnsi="Arial" w:cs="Arial"/>
                <w:color w:val="FF0000"/>
                <w:sz w:val="18"/>
                <w:szCs w:val="18"/>
              </w:rPr>
              <w:t xml:space="preserve">interpreting </w:t>
            </w:r>
            <w:r w:rsidRPr="00AB54B9">
              <w:rPr>
                <w:rFonts w:ascii="Arial" w:hAnsi="Arial" w:cs="Arial"/>
                <w:sz w:val="18"/>
                <w:szCs w:val="18"/>
              </w:rPr>
              <w:t>s</w:t>
            </w:r>
            <w:r w:rsidRPr="00AB54B9">
              <w:rPr>
                <w:rFonts w:ascii="Arial" w:hAnsi="Arial" w:cs="Arial"/>
                <w:color w:val="000000"/>
                <w:sz w:val="18"/>
                <w:szCs w:val="18"/>
              </w:rPr>
              <w:t xml:space="preserve">econdary data </w:t>
            </w:r>
            <w:r w:rsidRPr="00AB54B9">
              <w:rPr>
                <w:rFonts w:ascii="Arial" w:hAnsi="Arial" w:cs="Arial"/>
                <w:color w:val="FF0000"/>
                <w:sz w:val="18"/>
                <w:szCs w:val="18"/>
              </w:rPr>
              <w:t>displays</w:t>
            </w:r>
            <w:r w:rsidRPr="00AB54B9">
              <w:rPr>
                <w:rFonts w:ascii="Arial" w:hAnsi="Arial" w:cs="Arial"/>
                <w:color w:val="000000"/>
                <w:sz w:val="18"/>
                <w:szCs w:val="18"/>
              </w:rPr>
              <w:t xml:space="preserve">, and </w:t>
            </w:r>
            <w:r w:rsidRPr="00AB54B9">
              <w:rPr>
                <w:rFonts w:ascii="Arial" w:hAnsi="Arial" w:cs="Arial"/>
                <w:strike/>
                <w:color w:val="FF0000"/>
                <w:sz w:val="18"/>
                <w:szCs w:val="18"/>
              </w:rPr>
              <w:t>calculating</w:t>
            </w:r>
            <w:r w:rsidRPr="00AB54B9">
              <w:rPr>
                <w:rFonts w:ascii="Arial" w:hAnsi="Arial" w:cs="Arial"/>
                <w:color w:val="000000"/>
                <w:sz w:val="18"/>
                <w:szCs w:val="18"/>
              </w:rPr>
              <w:t xml:space="preserve"> </w:t>
            </w:r>
            <w:r w:rsidRPr="00AB54B9">
              <w:rPr>
                <w:rFonts w:ascii="Arial" w:hAnsi="Arial" w:cs="Arial"/>
                <w:color w:val="FF0000"/>
                <w:sz w:val="18"/>
                <w:szCs w:val="18"/>
              </w:rPr>
              <w:t xml:space="preserve">finding the size of unknown </w:t>
            </w:r>
            <w:r w:rsidRPr="00AB54B9">
              <w:rPr>
                <w:rFonts w:ascii="Arial" w:hAnsi="Arial" w:cs="Arial"/>
                <w:color w:val="000000"/>
                <w:sz w:val="18"/>
                <w:szCs w:val="18"/>
              </w:rPr>
              <w:t>angles</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 xml:space="preserve">Reasoning </w:t>
            </w:r>
            <w:r w:rsidRPr="00AB54B9">
              <w:rPr>
                <w:rFonts w:ascii="Arial" w:hAnsi="Arial" w:cs="Arial"/>
                <w:color w:val="000000"/>
                <w:sz w:val="18"/>
                <w:szCs w:val="18"/>
              </w:rPr>
              <w:t xml:space="preserve">includes explaining mental strategies for performing calculations, describing results for continuing number sequences, </w:t>
            </w:r>
            <w:r w:rsidRPr="00AB54B9">
              <w:rPr>
                <w:rFonts w:ascii="Arial" w:hAnsi="Arial" w:cs="Arial"/>
                <w:strike/>
                <w:color w:val="FF0000"/>
                <w:sz w:val="18"/>
                <w:szCs w:val="18"/>
              </w:rPr>
              <w:t>investigating new situations using known properties of angles,</w:t>
            </w:r>
            <w:r w:rsidRPr="00AB54B9">
              <w:rPr>
                <w:rFonts w:ascii="Arial" w:hAnsi="Arial" w:cs="Arial"/>
                <w:color w:val="000000"/>
                <w:sz w:val="18"/>
                <w:szCs w:val="18"/>
              </w:rPr>
              <w:t xml:space="preserve"> explaining the transformation of one shape into another, and</w:t>
            </w:r>
            <w:r w:rsidRPr="00AB54B9">
              <w:rPr>
                <w:rFonts w:ascii="Arial" w:hAnsi="Arial" w:cs="Arial"/>
                <w:strike/>
                <w:color w:val="FF0000"/>
                <w:sz w:val="18"/>
                <w:szCs w:val="18"/>
              </w:rPr>
              <w:t xml:space="preserve"> inferring from the results of experiments </w:t>
            </w:r>
            <w:r w:rsidRPr="00AB54B9">
              <w:rPr>
                <w:rFonts w:ascii="Arial" w:hAnsi="Arial" w:cs="Arial"/>
                <w:color w:val="FF0000"/>
                <w:sz w:val="18"/>
                <w:szCs w:val="18"/>
              </w:rPr>
              <w:t>explaining why the actual results of chance experiments may differ from expected results</w:t>
            </w:r>
          </w:p>
          <w:p w:rsidR="00E91106" w:rsidRPr="00AB54B9" w:rsidRDefault="00E91106" w:rsidP="001D2582">
            <w:pPr>
              <w:rPr>
                <w:rFonts w:ascii="Arial" w:hAnsi="Arial" w:cs="Arial"/>
                <w:sz w:val="18"/>
                <w:szCs w:val="18"/>
              </w:rPr>
            </w:pP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t>7</w:t>
            </w:r>
          </w:p>
        </w:tc>
        <w:tc>
          <w:tcPr>
            <w:tcW w:w="12899" w:type="dxa"/>
            <w:shd w:val="clear" w:color="auto" w:fill="auto"/>
          </w:tcPr>
          <w:p w:rsidR="00E91106" w:rsidRPr="00AB54B9" w:rsidRDefault="00E91106" w:rsidP="001D2582">
            <w:pPr>
              <w:rPr>
                <w:rFonts w:ascii="Arial" w:hAnsi="Arial" w:cs="Arial"/>
                <w:color w:val="000000"/>
                <w:sz w:val="18"/>
                <w:szCs w:val="18"/>
              </w:rPr>
            </w:pPr>
          </w:p>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At this year level:</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Understanding</w:t>
            </w:r>
            <w:r w:rsidRPr="00AB54B9">
              <w:rPr>
                <w:rFonts w:ascii="Arial" w:hAnsi="Arial" w:cs="Arial"/>
                <w:color w:val="000000"/>
                <w:sz w:val="18"/>
                <w:szCs w:val="18"/>
              </w:rPr>
              <w:t xml:space="preserve"> includes describing patterns in uses of indices with whole numbers, recognising </w:t>
            </w:r>
            <w:r w:rsidRPr="00AB54B9">
              <w:rPr>
                <w:rFonts w:ascii="Arial" w:hAnsi="Arial" w:cs="Arial"/>
                <w:strike/>
                <w:color w:val="FF0000"/>
                <w:sz w:val="18"/>
                <w:szCs w:val="18"/>
              </w:rPr>
              <w:t>commonalities</w:t>
            </w:r>
            <w:r w:rsidRPr="00AB54B9">
              <w:rPr>
                <w:rFonts w:ascii="Arial" w:hAnsi="Arial" w:cs="Arial"/>
                <w:color w:val="000000"/>
                <w:sz w:val="18"/>
                <w:szCs w:val="18"/>
              </w:rPr>
              <w:t xml:space="preserve">  </w:t>
            </w:r>
            <w:r w:rsidRPr="00AB54B9">
              <w:rPr>
                <w:rFonts w:ascii="Arial" w:hAnsi="Arial" w:cs="Arial"/>
                <w:color w:val="FF0000"/>
                <w:sz w:val="18"/>
                <w:szCs w:val="18"/>
              </w:rPr>
              <w:t xml:space="preserve">equivalences </w:t>
            </w:r>
            <w:r w:rsidRPr="00AB54B9">
              <w:rPr>
                <w:rFonts w:ascii="Arial" w:hAnsi="Arial" w:cs="Arial"/>
                <w:color w:val="000000"/>
                <w:sz w:val="18"/>
                <w:szCs w:val="18"/>
              </w:rPr>
              <w:t xml:space="preserve">between fractions, decimals, percentages and ratios, plotting points on the Cartesian plane, identifying angles formed by a transversal crossing a pair of </w:t>
            </w:r>
            <w:r w:rsidRPr="00AB54B9">
              <w:rPr>
                <w:rFonts w:ascii="Arial" w:hAnsi="Arial" w:cs="Arial"/>
                <w:strike/>
                <w:color w:val="FF0000"/>
                <w:sz w:val="18"/>
                <w:szCs w:val="18"/>
              </w:rPr>
              <w:t>parallel</w:t>
            </w:r>
            <w:r w:rsidRPr="00AB54B9">
              <w:rPr>
                <w:rFonts w:ascii="Arial" w:hAnsi="Arial" w:cs="Arial"/>
                <w:color w:val="000000"/>
                <w:sz w:val="18"/>
                <w:szCs w:val="18"/>
              </w:rPr>
              <w:t xml:space="preserve"> lines, and connecting the laws and properties of numbers to algebraic terms and expressions</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Fluency</w:t>
            </w:r>
            <w:r w:rsidRPr="00AB54B9">
              <w:rPr>
                <w:rFonts w:ascii="Arial" w:hAnsi="Arial" w:cs="Arial"/>
                <w:color w:val="000000"/>
                <w:sz w:val="18"/>
                <w:szCs w:val="18"/>
              </w:rPr>
              <w:t xml:space="preserve"> includes calculating accurately with integers, representing fractions and decimals in various ways, investigating best buys, </w:t>
            </w:r>
            <w:r w:rsidRPr="00AB54B9">
              <w:rPr>
                <w:rFonts w:ascii="Arial" w:hAnsi="Arial" w:cs="Arial"/>
                <w:strike/>
                <w:color w:val="FF0000"/>
                <w:sz w:val="18"/>
                <w:szCs w:val="18"/>
              </w:rPr>
              <w:t>evaluating</w:t>
            </w:r>
            <w:r w:rsidRPr="00AB54B9">
              <w:rPr>
                <w:rFonts w:ascii="Arial" w:hAnsi="Arial" w:cs="Arial"/>
                <w:color w:val="000000"/>
                <w:sz w:val="18"/>
                <w:szCs w:val="18"/>
              </w:rPr>
              <w:t xml:space="preserve"> </w:t>
            </w:r>
            <w:r w:rsidRPr="00AB54B9">
              <w:rPr>
                <w:rFonts w:ascii="Arial" w:hAnsi="Arial" w:cs="Arial"/>
                <w:color w:val="FF0000"/>
                <w:sz w:val="18"/>
                <w:szCs w:val="18"/>
              </w:rPr>
              <w:t>finding</w:t>
            </w:r>
            <w:r w:rsidRPr="00AB54B9">
              <w:rPr>
                <w:rFonts w:ascii="Arial" w:hAnsi="Arial" w:cs="Arial"/>
                <w:color w:val="000000"/>
                <w:sz w:val="18"/>
                <w:szCs w:val="18"/>
              </w:rPr>
              <w:t xml:space="preserve"> measures of central tendency and calculating areas of shapes and volumes of prisms</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Problem Solving</w:t>
            </w:r>
            <w:r w:rsidRPr="00AB54B9">
              <w:rPr>
                <w:rFonts w:ascii="Arial" w:hAnsi="Arial" w:cs="Arial"/>
                <w:color w:val="000000"/>
                <w:sz w:val="18"/>
                <w:szCs w:val="18"/>
              </w:rPr>
              <w:t xml:space="preserve"> includes formulating and solving authentic problems using numbers and measurements, </w:t>
            </w:r>
            <w:r w:rsidRPr="00AB54B9">
              <w:rPr>
                <w:rFonts w:ascii="Arial" w:hAnsi="Arial" w:cs="Arial"/>
                <w:strike/>
                <w:color w:val="FF0000"/>
                <w:sz w:val="18"/>
                <w:szCs w:val="18"/>
              </w:rPr>
              <w:t>creating</w:t>
            </w:r>
            <w:r w:rsidRPr="00AB54B9">
              <w:rPr>
                <w:rFonts w:ascii="Arial" w:hAnsi="Arial" w:cs="Arial"/>
                <w:color w:val="000000"/>
                <w:sz w:val="18"/>
                <w:szCs w:val="18"/>
              </w:rPr>
              <w:t xml:space="preserve"> </w:t>
            </w:r>
            <w:r w:rsidRPr="00AB54B9">
              <w:rPr>
                <w:rFonts w:ascii="Arial" w:hAnsi="Arial" w:cs="Arial"/>
                <w:color w:val="FF0000"/>
                <w:sz w:val="18"/>
                <w:szCs w:val="18"/>
              </w:rPr>
              <w:t>working with</w:t>
            </w:r>
            <w:r w:rsidRPr="00AB54B9">
              <w:rPr>
                <w:rFonts w:ascii="Arial" w:hAnsi="Arial" w:cs="Arial"/>
                <w:color w:val="000000"/>
                <w:sz w:val="18"/>
                <w:szCs w:val="18"/>
              </w:rPr>
              <w:t xml:space="preserve"> transformations and identifying symmetry, calculating angles and interpreting sets of data collected through chance experiments</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Reasoning</w:t>
            </w:r>
            <w:r w:rsidRPr="00AB54B9">
              <w:rPr>
                <w:rFonts w:ascii="Arial" w:hAnsi="Arial" w:cs="Arial"/>
                <w:color w:val="000000"/>
                <w:sz w:val="18"/>
                <w:szCs w:val="18"/>
              </w:rPr>
              <w:t xml:space="preserve"> includes applying the number laws to calculations, applying known geometric facts to draw conclusions about shapes, applying an understanding of ratio and interpreting data displays</w:t>
            </w:r>
          </w:p>
          <w:p w:rsidR="00E91106" w:rsidRPr="00AB54B9" w:rsidRDefault="00E91106" w:rsidP="001D2582">
            <w:pPr>
              <w:rPr>
                <w:rFonts w:ascii="Arial" w:hAnsi="Arial" w:cs="Arial"/>
                <w:sz w:val="18"/>
                <w:szCs w:val="18"/>
              </w:rPr>
            </w:pP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t>8</w:t>
            </w:r>
          </w:p>
        </w:tc>
        <w:tc>
          <w:tcPr>
            <w:tcW w:w="12899" w:type="dxa"/>
            <w:shd w:val="clear" w:color="auto" w:fill="auto"/>
          </w:tcPr>
          <w:p w:rsidR="00E91106" w:rsidRPr="00AB54B9" w:rsidRDefault="00E91106" w:rsidP="001D2582">
            <w:pPr>
              <w:rPr>
                <w:rFonts w:ascii="Arial" w:hAnsi="Arial" w:cs="Arial"/>
                <w:color w:val="000000"/>
                <w:sz w:val="18"/>
                <w:szCs w:val="18"/>
              </w:rPr>
            </w:pPr>
          </w:p>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At this year level:</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Understanding</w:t>
            </w:r>
            <w:r w:rsidRPr="00AB54B9">
              <w:rPr>
                <w:rFonts w:ascii="Arial" w:hAnsi="Arial" w:cs="Arial"/>
                <w:color w:val="000000"/>
                <w:sz w:val="18"/>
                <w:szCs w:val="18"/>
              </w:rPr>
              <w:t xml:space="preserve"> includes describing patterns</w:t>
            </w:r>
            <w:r w:rsidRPr="00AB54B9">
              <w:rPr>
                <w:rFonts w:ascii="Arial" w:hAnsi="Arial" w:cs="Arial"/>
                <w:strike/>
                <w:color w:val="000000"/>
                <w:sz w:val="18"/>
                <w:szCs w:val="18"/>
              </w:rPr>
              <w:t xml:space="preserve"> </w:t>
            </w:r>
            <w:r w:rsidRPr="00AB54B9">
              <w:rPr>
                <w:rFonts w:ascii="Arial" w:hAnsi="Arial" w:cs="Arial"/>
                <w:strike/>
                <w:color w:val="FF0000"/>
                <w:sz w:val="18"/>
                <w:szCs w:val="18"/>
              </w:rPr>
              <w:t>in uses of</w:t>
            </w:r>
            <w:r w:rsidRPr="00AB54B9">
              <w:rPr>
                <w:rFonts w:ascii="Arial" w:hAnsi="Arial" w:cs="Arial"/>
                <w:color w:val="FF0000"/>
                <w:sz w:val="18"/>
                <w:szCs w:val="18"/>
              </w:rPr>
              <w:t xml:space="preserve">  involving</w:t>
            </w:r>
            <w:r w:rsidRPr="00AB54B9">
              <w:rPr>
                <w:rFonts w:ascii="Arial" w:hAnsi="Arial" w:cs="Arial"/>
                <w:color w:val="000000"/>
                <w:sz w:val="18"/>
                <w:szCs w:val="18"/>
              </w:rPr>
              <w:t xml:space="preserve"> indices and </w:t>
            </w:r>
            <w:r w:rsidRPr="00AB54B9">
              <w:rPr>
                <w:rFonts w:ascii="Arial" w:hAnsi="Arial" w:cs="Arial"/>
                <w:strike/>
                <w:color w:val="FF0000"/>
                <w:sz w:val="18"/>
                <w:szCs w:val="18"/>
              </w:rPr>
              <w:t>repeating</w:t>
            </w:r>
            <w:r w:rsidRPr="00AB54B9">
              <w:rPr>
                <w:rFonts w:ascii="Arial" w:hAnsi="Arial" w:cs="Arial"/>
                <w:color w:val="000000"/>
                <w:sz w:val="18"/>
                <w:szCs w:val="18"/>
              </w:rPr>
              <w:t xml:space="preserve"> </w:t>
            </w:r>
            <w:r w:rsidRPr="00AB54B9">
              <w:rPr>
                <w:rFonts w:ascii="Arial" w:hAnsi="Arial" w:cs="Arial"/>
                <w:color w:val="FF0000"/>
                <w:sz w:val="18"/>
                <w:szCs w:val="18"/>
              </w:rPr>
              <w:t>recurring</w:t>
            </w:r>
            <w:r w:rsidRPr="00AB54B9">
              <w:rPr>
                <w:rFonts w:ascii="Arial" w:hAnsi="Arial" w:cs="Arial"/>
                <w:color w:val="000000"/>
                <w:sz w:val="18"/>
                <w:szCs w:val="18"/>
              </w:rPr>
              <w:t xml:space="preserve"> decimals, identifying commonalities between operations with algebra and arithmetic, connecting rules </w:t>
            </w:r>
            <w:r w:rsidRPr="00AB54B9">
              <w:rPr>
                <w:rFonts w:ascii="Arial" w:hAnsi="Arial" w:cs="Arial"/>
                <w:strike/>
                <w:color w:val="FF0000"/>
                <w:sz w:val="18"/>
                <w:szCs w:val="18"/>
              </w:rPr>
              <w:t xml:space="preserve">of  </w:t>
            </w:r>
            <w:r w:rsidRPr="00AB54B9">
              <w:rPr>
                <w:rFonts w:ascii="Arial" w:hAnsi="Arial" w:cs="Arial"/>
                <w:color w:val="FF0000"/>
                <w:sz w:val="18"/>
                <w:szCs w:val="18"/>
              </w:rPr>
              <w:t xml:space="preserve">for linear </w:t>
            </w:r>
            <w:r w:rsidRPr="00AB54B9">
              <w:rPr>
                <w:rFonts w:ascii="Arial" w:hAnsi="Arial" w:cs="Arial"/>
                <w:color w:val="000000"/>
                <w:sz w:val="18"/>
                <w:szCs w:val="18"/>
              </w:rPr>
              <w:t xml:space="preserve">relations </w:t>
            </w:r>
            <w:r w:rsidRPr="00AB54B9">
              <w:rPr>
                <w:rFonts w:ascii="Arial" w:hAnsi="Arial" w:cs="Arial"/>
                <w:strike/>
                <w:color w:val="FF0000"/>
                <w:sz w:val="18"/>
                <w:szCs w:val="18"/>
              </w:rPr>
              <w:t>and functions an</w:t>
            </w:r>
            <w:r w:rsidRPr="00AB54B9">
              <w:rPr>
                <w:rFonts w:ascii="Arial" w:hAnsi="Arial" w:cs="Arial"/>
                <w:color w:val="000000"/>
                <w:sz w:val="18"/>
                <w:szCs w:val="18"/>
              </w:rPr>
              <w:t xml:space="preserve">d their graphs, explaining the </w:t>
            </w:r>
            <w:r w:rsidRPr="00AB54B9">
              <w:rPr>
                <w:rFonts w:ascii="Arial" w:hAnsi="Arial" w:cs="Arial"/>
                <w:strike/>
                <w:color w:val="FF0000"/>
                <w:sz w:val="18"/>
                <w:szCs w:val="18"/>
              </w:rPr>
              <w:t>function</w:t>
            </w:r>
            <w:r w:rsidRPr="00AB54B9">
              <w:rPr>
                <w:rFonts w:ascii="Arial" w:hAnsi="Arial" w:cs="Arial"/>
                <w:color w:val="000000"/>
                <w:sz w:val="18"/>
                <w:szCs w:val="18"/>
              </w:rPr>
              <w:t xml:space="preserve"> </w:t>
            </w:r>
            <w:r w:rsidRPr="00AB54B9">
              <w:rPr>
                <w:rFonts w:ascii="Arial" w:hAnsi="Arial" w:cs="Arial"/>
                <w:color w:val="FF0000"/>
                <w:sz w:val="18"/>
                <w:szCs w:val="18"/>
              </w:rPr>
              <w:t>purpose</w:t>
            </w:r>
            <w:r w:rsidRPr="00AB54B9">
              <w:rPr>
                <w:rFonts w:ascii="Arial" w:hAnsi="Arial" w:cs="Arial"/>
                <w:color w:val="000000"/>
                <w:sz w:val="18"/>
                <w:szCs w:val="18"/>
              </w:rPr>
              <w:t xml:space="preserve"> of statistical measures, and </w:t>
            </w:r>
            <w:r w:rsidRPr="00AB54B9">
              <w:rPr>
                <w:rFonts w:ascii="Arial" w:hAnsi="Arial" w:cs="Arial"/>
                <w:strike/>
                <w:color w:val="FF0000"/>
                <w:sz w:val="18"/>
                <w:szCs w:val="18"/>
              </w:rPr>
              <w:t>contrasting</w:t>
            </w:r>
            <w:r w:rsidRPr="00AB54B9">
              <w:rPr>
                <w:rFonts w:ascii="Arial" w:hAnsi="Arial" w:cs="Arial"/>
                <w:color w:val="000000"/>
                <w:sz w:val="18"/>
                <w:szCs w:val="18"/>
              </w:rPr>
              <w:t xml:space="preserve"> </w:t>
            </w:r>
            <w:r w:rsidRPr="00AB54B9">
              <w:rPr>
                <w:rFonts w:ascii="Arial" w:hAnsi="Arial" w:cs="Arial"/>
                <w:color w:val="FF0000"/>
                <w:sz w:val="18"/>
                <w:szCs w:val="18"/>
              </w:rPr>
              <w:t>explaining</w:t>
            </w:r>
            <w:r w:rsidRPr="00AB54B9">
              <w:rPr>
                <w:rFonts w:ascii="Arial" w:hAnsi="Arial" w:cs="Arial"/>
                <w:color w:val="000000"/>
                <w:sz w:val="18"/>
                <w:szCs w:val="18"/>
              </w:rPr>
              <w:t xml:space="preserve"> measurements of perimeter and area</w:t>
            </w:r>
          </w:p>
          <w:p w:rsidR="00E91106" w:rsidRPr="00AB54B9" w:rsidRDefault="00E91106" w:rsidP="001D2582">
            <w:pPr>
              <w:rPr>
                <w:rFonts w:ascii="Arial" w:hAnsi="Arial" w:cs="Arial"/>
                <w:strike/>
                <w:color w:val="FF0000"/>
                <w:sz w:val="18"/>
                <w:szCs w:val="18"/>
              </w:rPr>
            </w:pPr>
            <w:r w:rsidRPr="00AB54B9">
              <w:rPr>
                <w:rFonts w:ascii="Arial" w:hAnsi="Arial" w:cs="Arial"/>
                <w:b/>
                <w:bCs/>
                <w:color w:val="000000"/>
                <w:sz w:val="18"/>
                <w:szCs w:val="18"/>
              </w:rPr>
              <w:t>Fluency</w:t>
            </w:r>
            <w:r w:rsidRPr="00AB54B9">
              <w:rPr>
                <w:rFonts w:ascii="Arial" w:hAnsi="Arial" w:cs="Arial"/>
                <w:color w:val="000000"/>
                <w:sz w:val="18"/>
                <w:szCs w:val="18"/>
              </w:rPr>
              <w:t xml:space="preserve"> includes calculating accurately with simple decimals, indices and integers, recognising equivalence of common decimals and fractions including </w:t>
            </w:r>
            <w:r w:rsidRPr="00AB54B9">
              <w:rPr>
                <w:rFonts w:ascii="Arial" w:hAnsi="Arial" w:cs="Arial"/>
                <w:strike/>
                <w:color w:val="FF0000"/>
                <w:sz w:val="18"/>
                <w:szCs w:val="18"/>
              </w:rPr>
              <w:t>repeating</w:t>
            </w:r>
            <w:r w:rsidRPr="00AB54B9">
              <w:rPr>
                <w:rFonts w:ascii="Arial" w:hAnsi="Arial" w:cs="Arial"/>
                <w:color w:val="000000"/>
                <w:sz w:val="18"/>
                <w:szCs w:val="18"/>
              </w:rPr>
              <w:t xml:space="preserve"> </w:t>
            </w:r>
            <w:r w:rsidRPr="00AB54B9">
              <w:rPr>
                <w:rFonts w:ascii="Arial" w:hAnsi="Arial" w:cs="Arial"/>
                <w:color w:val="FF0000"/>
                <w:sz w:val="18"/>
                <w:szCs w:val="18"/>
              </w:rPr>
              <w:t>recurring</w:t>
            </w:r>
            <w:r w:rsidRPr="00AB54B9">
              <w:rPr>
                <w:rFonts w:ascii="Arial" w:hAnsi="Arial" w:cs="Arial"/>
                <w:color w:val="000000"/>
                <w:sz w:val="18"/>
                <w:szCs w:val="18"/>
              </w:rPr>
              <w:t xml:space="preserve"> decimals, factorising and simplifying basic algebraic expressions, </w:t>
            </w:r>
            <w:r w:rsidRPr="00AB54B9">
              <w:rPr>
                <w:rFonts w:ascii="Arial" w:hAnsi="Arial" w:cs="Arial"/>
                <w:color w:val="FF0000"/>
                <w:sz w:val="18"/>
                <w:szCs w:val="18"/>
              </w:rPr>
              <w:t>and</w:t>
            </w:r>
            <w:r w:rsidRPr="00AB54B9">
              <w:rPr>
                <w:rFonts w:ascii="Arial" w:hAnsi="Arial" w:cs="Arial"/>
                <w:color w:val="000000"/>
                <w:sz w:val="18"/>
                <w:szCs w:val="18"/>
              </w:rPr>
              <w:t xml:space="preserve"> evaluating perimeters, areas </w:t>
            </w:r>
            <w:r w:rsidRPr="00AB54B9">
              <w:rPr>
                <w:rFonts w:ascii="Arial" w:hAnsi="Arial" w:cs="Arial"/>
                <w:color w:val="006600"/>
                <w:sz w:val="18"/>
                <w:szCs w:val="18"/>
              </w:rPr>
              <w:t>of common shape</w:t>
            </w:r>
            <w:r w:rsidRPr="00AB54B9">
              <w:rPr>
                <w:rFonts w:ascii="Arial" w:hAnsi="Arial" w:cs="Arial"/>
                <w:color w:val="000000"/>
                <w:sz w:val="18"/>
                <w:szCs w:val="18"/>
              </w:rPr>
              <w:t xml:space="preserve">s and </w:t>
            </w:r>
            <w:r>
              <w:rPr>
                <w:rFonts w:ascii="Arial" w:hAnsi="Arial" w:cs="Arial"/>
                <w:color w:val="000000"/>
                <w:sz w:val="18"/>
                <w:szCs w:val="18"/>
              </w:rPr>
              <w:t xml:space="preserve">their </w:t>
            </w:r>
            <w:r w:rsidRPr="00AB54B9">
              <w:rPr>
                <w:rFonts w:ascii="Arial" w:hAnsi="Arial" w:cs="Arial"/>
                <w:color w:val="000000"/>
                <w:sz w:val="18"/>
                <w:szCs w:val="18"/>
              </w:rPr>
              <w:t>volumes</w:t>
            </w:r>
            <w:r w:rsidRPr="00AB54B9">
              <w:rPr>
                <w:rFonts w:ascii="Arial" w:hAnsi="Arial" w:cs="Arial"/>
                <w:strike/>
                <w:color w:val="006600"/>
                <w:sz w:val="18"/>
                <w:szCs w:val="18"/>
              </w:rPr>
              <w:t xml:space="preserve"> of common shapes</w:t>
            </w:r>
            <w:r w:rsidRPr="00AB54B9">
              <w:rPr>
                <w:rFonts w:ascii="Arial" w:hAnsi="Arial" w:cs="Arial"/>
                <w:color w:val="000000"/>
                <w:sz w:val="18"/>
                <w:szCs w:val="18"/>
              </w:rPr>
              <w:t>,</w:t>
            </w:r>
            <w:r w:rsidRPr="00AB54B9">
              <w:rPr>
                <w:rFonts w:ascii="Arial" w:hAnsi="Arial" w:cs="Arial"/>
                <w:color w:val="FF0000"/>
                <w:sz w:val="18"/>
                <w:szCs w:val="18"/>
              </w:rPr>
              <w:t xml:space="preserve"> </w:t>
            </w:r>
            <w:r>
              <w:rPr>
                <w:rFonts w:ascii="Arial" w:hAnsi="Arial" w:cs="Arial"/>
                <w:color w:val="FF0000"/>
                <w:sz w:val="18"/>
                <w:szCs w:val="18"/>
              </w:rPr>
              <w:t xml:space="preserve">and </w:t>
            </w:r>
            <w:r w:rsidRPr="00AB54B9">
              <w:rPr>
                <w:rFonts w:ascii="Arial" w:hAnsi="Arial" w:cs="Arial"/>
                <w:color w:val="FF0000"/>
                <w:sz w:val="18"/>
                <w:szCs w:val="18"/>
              </w:rPr>
              <w:t xml:space="preserve">three dimensional objects, </w:t>
            </w:r>
            <w:r w:rsidRPr="00AB54B9">
              <w:rPr>
                <w:rFonts w:ascii="Arial" w:hAnsi="Arial" w:cs="Arial"/>
                <w:color w:val="000000"/>
                <w:sz w:val="18"/>
                <w:szCs w:val="18"/>
              </w:rPr>
              <w:t xml:space="preserve"> </w:t>
            </w:r>
            <w:r w:rsidRPr="00AB54B9">
              <w:rPr>
                <w:rFonts w:ascii="Arial" w:hAnsi="Arial" w:cs="Arial"/>
                <w:strike/>
                <w:color w:val="FF0000"/>
                <w:sz w:val="18"/>
                <w:szCs w:val="18"/>
              </w:rPr>
              <w:t>and calculating the mean and median of small sets of data</w:t>
            </w:r>
          </w:p>
          <w:p w:rsidR="00E91106" w:rsidRPr="00AB54B9" w:rsidRDefault="00E91106" w:rsidP="001D2582">
            <w:pPr>
              <w:rPr>
                <w:rFonts w:ascii="Arial" w:hAnsi="Arial" w:cs="Arial"/>
                <w:color w:val="FF0000"/>
                <w:sz w:val="18"/>
                <w:szCs w:val="18"/>
              </w:rPr>
            </w:pPr>
            <w:r w:rsidRPr="00AB54B9">
              <w:rPr>
                <w:rFonts w:ascii="Arial" w:hAnsi="Arial" w:cs="Arial"/>
                <w:b/>
                <w:bCs/>
                <w:sz w:val="18"/>
                <w:szCs w:val="18"/>
              </w:rPr>
              <w:t xml:space="preserve">Problem Solving </w:t>
            </w:r>
            <w:r w:rsidRPr="00AB54B9">
              <w:rPr>
                <w:rFonts w:ascii="Arial" w:hAnsi="Arial" w:cs="Arial"/>
                <w:sz w:val="18"/>
                <w:szCs w:val="18"/>
              </w:rPr>
              <w:t xml:space="preserve">includes formulating, and  modelling  </w:t>
            </w:r>
            <w:r w:rsidRPr="00AB54B9">
              <w:rPr>
                <w:rFonts w:ascii="Arial" w:hAnsi="Arial" w:cs="Arial"/>
                <w:color w:val="FF0000"/>
                <w:sz w:val="18"/>
                <w:szCs w:val="18"/>
              </w:rPr>
              <w:t xml:space="preserve">practical situations </w:t>
            </w:r>
            <w:r w:rsidRPr="00AB54B9">
              <w:rPr>
                <w:rFonts w:ascii="Arial" w:hAnsi="Arial" w:cs="Arial"/>
                <w:strike/>
                <w:color w:val="FF0000"/>
                <w:sz w:val="18"/>
                <w:szCs w:val="18"/>
              </w:rPr>
              <w:t xml:space="preserve">with </w:t>
            </w:r>
            <w:r w:rsidRPr="00AB54B9">
              <w:rPr>
                <w:rFonts w:ascii="Arial" w:hAnsi="Arial" w:cs="Arial"/>
                <w:strike/>
                <w:sz w:val="18"/>
                <w:szCs w:val="18"/>
              </w:rPr>
              <w:t>comparisons of</w:t>
            </w:r>
            <w:r w:rsidRPr="00AB54B9">
              <w:rPr>
                <w:rFonts w:ascii="Arial" w:hAnsi="Arial" w:cs="Arial"/>
                <w:sz w:val="18"/>
                <w:szCs w:val="18"/>
              </w:rPr>
              <w:t xml:space="preserve"> involving ratios, profit and loss, </w:t>
            </w:r>
            <w:r w:rsidRPr="00AB54B9">
              <w:rPr>
                <w:rFonts w:ascii="Arial" w:hAnsi="Arial" w:cs="Arial"/>
                <w:color w:val="FF0000"/>
                <w:sz w:val="18"/>
                <w:szCs w:val="18"/>
              </w:rPr>
              <w:t xml:space="preserve">and </w:t>
            </w:r>
            <w:r w:rsidRPr="00AB54B9">
              <w:rPr>
                <w:rFonts w:ascii="Arial" w:hAnsi="Arial" w:cs="Arial"/>
                <w:strike/>
                <w:sz w:val="18"/>
                <w:szCs w:val="18"/>
              </w:rPr>
              <w:t xml:space="preserve">authentic situations involving </w:t>
            </w:r>
            <w:r w:rsidRPr="00AB54B9">
              <w:rPr>
                <w:rFonts w:ascii="Arial" w:hAnsi="Arial" w:cs="Arial"/>
                <w:sz w:val="18"/>
                <w:szCs w:val="18"/>
              </w:rPr>
              <w:t>areas and perimeters of common shapes,</w:t>
            </w:r>
            <w:r w:rsidRPr="00AB54B9">
              <w:rPr>
                <w:rFonts w:ascii="Arial" w:hAnsi="Arial" w:cs="Arial"/>
                <w:strike/>
                <w:color w:val="FF0000"/>
                <w:sz w:val="18"/>
                <w:szCs w:val="18"/>
              </w:rPr>
              <w:t xml:space="preserve"> </w:t>
            </w:r>
            <w:r w:rsidRPr="00AB54B9">
              <w:rPr>
                <w:rFonts w:ascii="Arial" w:hAnsi="Arial" w:cs="Arial"/>
                <w:color w:val="FF0000"/>
                <w:sz w:val="18"/>
                <w:szCs w:val="18"/>
              </w:rPr>
              <w:t>and</w:t>
            </w:r>
            <w:r w:rsidRPr="00AB54B9">
              <w:rPr>
                <w:rFonts w:ascii="Arial" w:hAnsi="Arial" w:cs="Arial"/>
                <w:strike/>
                <w:color w:val="FF0000"/>
                <w:sz w:val="18"/>
                <w:szCs w:val="18"/>
              </w:rPr>
              <w:t xml:space="preserve"> analysing and interpreting data </w:t>
            </w:r>
            <w:r w:rsidRPr="00AB54B9">
              <w:rPr>
                <w:rFonts w:ascii="Arial" w:hAnsi="Arial" w:cs="Arial"/>
                <w:sz w:val="18"/>
                <w:szCs w:val="18"/>
              </w:rPr>
              <w:t xml:space="preserve">using two-way tables </w:t>
            </w:r>
            <w:r w:rsidRPr="00AB54B9">
              <w:rPr>
                <w:rFonts w:ascii="Arial" w:hAnsi="Arial" w:cs="Arial"/>
                <w:color w:val="FF0000"/>
                <w:sz w:val="18"/>
                <w:szCs w:val="18"/>
              </w:rPr>
              <w:t>and Venn diagrams to calculate probabilities</w:t>
            </w:r>
          </w:p>
          <w:p w:rsidR="00E91106" w:rsidRPr="00AB54B9" w:rsidRDefault="00E91106" w:rsidP="001D2582">
            <w:pPr>
              <w:rPr>
                <w:rFonts w:ascii="Arial" w:hAnsi="Arial" w:cs="Arial"/>
                <w:color w:val="FF0000"/>
                <w:sz w:val="18"/>
                <w:szCs w:val="18"/>
              </w:rPr>
            </w:pPr>
            <w:r w:rsidRPr="00AB54B9">
              <w:rPr>
                <w:rFonts w:ascii="Arial" w:hAnsi="Arial" w:cs="Arial"/>
                <w:b/>
                <w:bCs/>
                <w:sz w:val="18"/>
                <w:szCs w:val="18"/>
              </w:rPr>
              <w:lastRenderedPageBreak/>
              <w:t>Reasoning</w:t>
            </w:r>
            <w:r w:rsidRPr="00AB54B9">
              <w:rPr>
                <w:rFonts w:ascii="Arial" w:hAnsi="Arial" w:cs="Arial"/>
                <w:sz w:val="18"/>
                <w:szCs w:val="18"/>
              </w:rPr>
              <w:t xml:space="preserve"> includes justifying the result of a calculation or estimation as reasonable, </w:t>
            </w:r>
            <w:r w:rsidRPr="00AB54B9">
              <w:rPr>
                <w:rFonts w:ascii="Arial" w:hAnsi="Arial" w:cs="Arial"/>
                <w:strike/>
                <w:color w:val="FF0000"/>
                <w:sz w:val="18"/>
                <w:szCs w:val="18"/>
              </w:rPr>
              <w:t xml:space="preserve">explaining formal and intuitive use of ratios for comparing rates and prices, </w:t>
            </w:r>
            <w:r w:rsidRPr="00AB54B9">
              <w:rPr>
                <w:rFonts w:ascii="Arial" w:hAnsi="Arial" w:cs="Arial"/>
                <w:sz w:val="18"/>
                <w:szCs w:val="18"/>
              </w:rPr>
              <w:t xml:space="preserve">deriving </w:t>
            </w:r>
            <w:r w:rsidRPr="00AB54B9">
              <w:rPr>
                <w:rFonts w:ascii="Arial" w:hAnsi="Arial" w:cs="Arial"/>
                <w:strike/>
                <w:color w:val="FF0000"/>
                <w:sz w:val="18"/>
                <w:szCs w:val="18"/>
              </w:rPr>
              <w:t xml:space="preserve">one </w:t>
            </w:r>
            <w:r w:rsidRPr="00AB54B9">
              <w:rPr>
                <w:rFonts w:ascii="Arial" w:hAnsi="Arial" w:cs="Arial"/>
                <w:color w:val="FF0000"/>
                <w:sz w:val="18"/>
                <w:szCs w:val="18"/>
              </w:rPr>
              <w:t xml:space="preserve"> a </w:t>
            </w:r>
            <w:r w:rsidRPr="00AB54B9">
              <w:rPr>
                <w:rFonts w:ascii="Arial" w:hAnsi="Arial" w:cs="Arial"/>
                <w:sz w:val="18"/>
                <w:szCs w:val="18"/>
              </w:rPr>
              <w:t xml:space="preserve">probability from its complement, using congruence to deduce properties of triangles, and </w:t>
            </w:r>
            <w:r w:rsidRPr="00AB54B9">
              <w:rPr>
                <w:rFonts w:ascii="Arial" w:hAnsi="Arial" w:cs="Arial"/>
                <w:strike/>
                <w:color w:val="FF0000"/>
                <w:sz w:val="18"/>
                <w:szCs w:val="18"/>
              </w:rPr>
              <w:t xml:space="preserve">making inferences about data </w:t>
            </w:r>
            <w:r w:rsidRPr="00AB54B9">
              <w:rPr>
                <w:rFonts w:ascii="Arial" w:hAnsi="Arial" w:cs="Arial"/>
                <w:color w:val="FF0000"/>
                <w:sz w:val="18"/>
                <w:szCs w:val="18"/>
              </w:rPr>
              <w:t>finding estimates of means and proportions of populations</w:t>
            </w:r>
          </w:p>
          <w:p w:rsidR="00E91106" w:rsidRPr="00AB54B9" w:rsidRDefault="00E91106" w:rsidP="001D2582">
            <w:pPr>
              <w:rPr>
                <w:rFonts w:ascii="Arial" w:hAnsi="Arial" w:cs="Arial"/>
                <w:sz w:val="18"/>
                <w:szCs w:val="18"/>
              </w:rPr>
            </w:pP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lastRenderedPageBreak/>
              <w:t>9</w:t>
            </w:r>
          </w:p>
        </w:tc>
        <w:tc>
          <w:tcPr>
            <w:tcW w:w="12899" w:type="dxa"/>
            <w:shd w:val="clear" w:color="auto" w:fill="auto"/>
          </w:tcPr>
          <w:p w:rsidR="00E91106" w:rsidRPr="00AB54B9" w:rsidRDefault="00E91106" w:rsidP="001D2582">
            <w:pPr>
              <w:rPr>
                <w:rFonts w:ascii="Arial" w:hAnsi="Arial" w:cs="Arial"/>
                <w:color w:val="000000"/>
                <w:sz w:val="18"/>
                <w:szCs w:val="18"/>
              </w:rPr>
            </w:pPr>
          </w:p>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At this year level:</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Understanding</w:t>
            </w:r>
            <w:r w:rsidRPr="00AB54B9">
              <w:rPr>
                <w:rFonts w:ascii="Arial" w:hAnsi="Arial" w:cs="Arial"/>
                <w:color w:val="000000"/>
                <w:sz w:val="18"/>
                <w:szCs w:val="18"/>
              </w:rPr>
              <w:t xml:space="preserve"> includes describing the relationship between graphs and equations, simplifying a range of algebraic expressions, explaining the </w:t>
            </w:r>
            <w:r w:rsidRPr="00AB54B9">
              <w:rPr>
                <w:rFonts w:ascii="Arial" w:hAnsi="Arial" w:cs="Arial"/>
                <w:strike/>
                <w:color w:val="FF0000"/>
                <w:sz w:val="18"/>
                <w:szCs w:val="18"/>
              </w:rPr>
              <w:t>function</w:t>
            </w:r>
            <w:r w:rsidRPr="00AB54B9">
              <w:rPr>
                <w:rFonts w:ascii="Arial" w:hAnsi="Arial" w:cs="Arial"/>
                <w:color w:val="000000"/>
                <w:sz w:val="18"/>
                <w:szCs w:val="18"/>
              </w:rPr>
              <w:t xml:space="preserve"> </w:t>
            </w:r>
            <w:r w:rsidRPr="00AB54B9">
              <w:rPr>
                <w:rFonts w:ascii="Arial" w:hAnsi="Arial" w:cs="Arial"/>
                <w:color w:val="FF0000"/>
                <w:sz w:val="18"/>
                <w:szCs w:val="18"/>
              </w:rPr>
              <w:t xml:space="preserve">use </w:t>
            </w:r>
            <w:r w:rsidRPr="00AB54B9">
              <w:rPr>
                <w:rFonts w:ascii="Arial" w:hAnsi="Arial" w:cs="Arial"/>
                <w:color w:val="000000"/>
                <w:sz w:val="18"/>
                <w:szCs w:val="18"/>
              </w:rPr>
              <w:t xml:space="preserve">of relative frequencies </w:t>
            </w:r>
            <w:r w:rsidRPr="00AB54B9">
              <w:rPr>
                <w:rFonts w:ascii="Arial" w:hAnsi="Arial" w:cs="Arial"/>
                <w:strike/>
                <w:color w:val="FF0000"/>
                <w:sz w:val="18"/>
                <w:szCs w:val="18"/>
              </w:rPr>
              <w:t>and</w:t>
            </w:r>
            <w:r w:rsidRPr="00AB54B9">
              <w:rPr>
                <w:rFonts w:ascii="Arial" w:hAnsi="Arial" w:cs="Arial"/>
                <w:color w:val="000000"/>
                <w:sz w:val="18"/>
                <w:szCs w:val="18"/>
              </w:rPr>
              <w:t xml:space="preserve"> </w:t>
            </w:r>
            <w:r w:rsidRPr="00AB54B9">
              <w:rPr>
                <w:rFonts w:ascii="Arial" w:hAnsi="Arial" w:cs="Arial"/>
                <w:color w:val="FF0000"/>
                <w:sz w:val="18"/>
                <w:szCs w:val="18"/>
              </w:rPr>
              <w:t xml:space="preserve">to estimate </w:t>
            </w:r>
            <w:r w:rsidRPr="00AB54B9">
              <w:rPr>
                <w:rFonts w:ascii="Arial" w:hAnsi="Arial" w:cs="Arial"/>
                <w:color w:val="000000"/>
                <w:sz w:val="18"/>
                <w:szCs w:val="18"/>
              </w:rPr>
              <w:t xml:space="preserve">probabilities, </w:t>
            </w:r>
            <w:r w:rsidRPr="00AB54B9">
              <w:rPr>
                <w:rFonts w:ascii="Arial" w:hAnsi="Arial" w:cs="Arial"/>
                <w:strike/>
                <w:color w:val="006600"/>
                <w:sz w:val="18"/>
                <w:szCs w:val="18"/>
              </w:rPr>
              <w:t xml:space="preserve">calculating areas of shapes and surface areas of prisms </w:t>
            </w:r>
            <w:r w:rsidRPr="00AB54B9">
              <w:rPr>
                <w:rFonts w:ascii="Arial" w:hAnsi="Arial" w:cs="Arial"/>
                <w:color w:val="000000"/>
                <w:sz w:val="18"/>
                <w:szCs w:val="18"/>
              </w:rPr>
              <w:t xml:space="preserve">and the </w:t>
            </w:r>
            <w:r w:rsidRPr="00AB54B9">
              <w:rPr>
                <w:rFonts w:ascii="Arial" w:hAnsi="Arial" w:cs="Arial"/>
                <w:strike/>
                <w:color w:val="FF0000"/>
                <w:sz w:val="18"/>
                <w:szCs w:val="18"/>
              </w:rPr>
              <w:t>constancy</w:t>
            </w:r>
            <w:r w:rsidRPr="00AB54B9">
              <w:rPr>
                <w:rFonts w:ascii="Arial" w:hAnsi="Arial" w:cs="Arial"/>
                <w:color w:val="000000"/>
                <w:sz w:val="18"/>
                <w:szCs w:val="18"/>
              </w:rPr>
              <w:t xml:space="preserve"> </w:t>
            </w:r>
            <w:r w:rsidRPr="00AB54B9">
              <w:rPr>
                <w:rFonts w:ascii="Arial" w:hAnsi="Arial" w:cs="Arial"/>
                <w:color w:val="FF0000"/>
                <w:sz w:val="18"/>
                <w:szCs w:val="18"/>
              </w:rPr>
              <w:t xml:space="preserve">use </w:t>
            </w:r>
            <w:r w:rsidRPr="00AB54B9">
              <w:rPr>
                <w:rFonts w:ascii="Arial" w:hAnsi="Arial" w:cs="Arial"/>
                <w:color w:val="000000"/>
                <w:sz w:val="18"/>
                <w:szCs w:val="18"/>
              </w:rPr>
              <w:t>of the trigonometric ratios for right-angle triangles</w:t>
            </w:r>
          </w:p>
          <w:p w:rsidR="00E91106" w:rsidRPr="00AB54B9" w:rsidRDefault="00E91106" w:rsidP="001D2582">
            <w:pPr>
              <w:rPr>
                <w:rFonts w:ascii="Arial" w:hAnsi="Arial" w:cs="Arial"/>
                <w:color w:val="006600"/>
                <w:sz w:val="18"/>
                <w:szCs w:val="18"/>
              </w:rPr>
            </w:pPr>
            <w:r w:rsidRPr="00AB54B9">
              <w:rPr>
                <w:rFonts w:ascii="Arial" w:hAnsi="Arial" w:cs="Arial"/>
                <w:b/>
                <w:bCs/>
                <w:color w:val="000000"/>
                <w:sz w:val="18"/>
                <w:szCs w:val="18"/>
              </w:rPr>
              <w:t>Fluency</w:t>
            </w:r>
            <w:r w:rsidRPr="00AB54B9">
              <w:rPr>
                <w:rFonts w:ascii="Arial" w:hAnsi="Arial" w:cs="Arial"/>
                <w:color w:val="000000"/>
                <w:sz w:val="18"/>
                <w:szCs w:val="18"/>
              </w:rPr>
              <w:t xml:space="preserve"> includes applying the index laws to expressions with integer indices, expressing numbers in scientific notation, listing outcomes for experiments and developing familiarity with calculations involving the Cartesian plane</w:t>
            </w:r>
            <w:r w:rsidRPr="00AB54B9">
              <w:rPr>
                <w:rFonts w:ascii="Arial" w:hAnsi="Arial" w:cs="Arial"/>
                <w:color w:val="FF0000"/>
                <w:sz w:val="18"/>
                <w:szCs w:val="18"/>
              </w:rPr>
              <w:t xml:space="preserve"> and </w:t>
            </w:r>
            <w:r w:rsidRPr="00AB54B9">
              <w:rPr>
                <w:rFonts w:ascii="Arial" w:hAnsi="Arial" w:cs="Arial"/>
                <w:color w:val="006600"/>
                <w:sz w:val="18"/>
                <w:szCs w:val="18"/>
              </w:rPr>
              <w:t>calculating areas of shapes and surface areas of prisms</w:t>
            </w:r>
          </w:p>
          <w:p w:rsidR="00E91106" w:rsidRPr="00AB54B9" w:rsidRDefault="00E91106" w:rsidP="001D2582">
            <w:pPr>
              <w:rPr>
                <w:rFonts w:ascii="Arial" w:hAnsi="Arial" w:cs="Arial"/>
                <w:sz w:val="18"/>
                <w:szCs w:val="18"/>
              </w:rPr>
            </w:pPr>
            <w:r w:rsidRPr="00AB54B9">
              <w:rPr>
                <w:rFonts w:ascii="Arial" w:hAnsi="Arial" w:cs="Arial"/>
                <w:b/>
                <w:bCs/>
                <w:sz w:val="18"/>
                <w:szCs w:val="18"/>
              </w:rPr>
              <w:t>Problem Solving</w:t>
            </w:r>
            <w:r w:rsidRPr="00AB54B9">
              <w:rPr>
                <w:rFonts w:ascii="Arial" w:hAnsi="Arial" w:cs="Arial"/>
                <w:sz w:val="18"/>
                <w:szCs w:val="18"/>
              </w:rPr>
              <w:t xml:space="preserve"> includes</w:t>
            </w:r>
            <w:r w:rsidRPr="00AB54B9">
              <w:rPr>
                <w:rFonts w:ascii="Arial" w:hAnsi="Arial" w:cs="Arial"/>
                <w:color w:val="FF0000"/>
                <w:sz w:val="18"/>
                <w:szCs w:val="18"/>
              </w:rPr>
              <w:t xml:space="preserve"> formulating, and  modelling  practical situations </w:t>
            </w:r>
            <w:r w:rsidRPr="00AB54B9">
              <w:rPr>
                <w:rFonts w:ascii="Arial" w:hAnsi="Arial" w:cs="Arial"/>
                <w:strike/>
                <w:color w:val="FF0000"/>
                <w:sz w:val="18"/>
                <w:szCs w:val="18"/>
              </w:rPr>
              <w:t>calculating</w:t>
            </w:r>
            <w:r w:rsidRPr="00AB54B9">
              <w:rPr>
                <w:rFonts w:ascii="Arial" w:hAnsi="Arial" w:cs="Arial"/>
                <w:sz w:val="18"/>
                <w:szCs w:val="18"/>
              </w:rPr>
              <w:t xml:space="preserve"> </w:t>
            </w:r>
            <w:r w:rsidRPr="00AB54B9">
              <w:rPr>
                <w:rFonts w:ascii="Arial" w:hAnsi="Arial" w:cs="Arial"/>
                <w:color w:val="FF0000"/>
                <w:sz w:val="18"/>
                <w:szCs w:val="18"/>
              </w:rPr>
              <w:t xml:space="preserve">involving </w:t>
            </w:r>
            <w:r w:rsidRPr="00AB54B9">
              <w:rPr>
                <w:rFonts w:ascii="Arial" w:hAnsi="Arial" w:cs="Arial"/>
                <w:sz w:val="18"/>
                <w:szCs w:val="18"/>
              </w:rPr>
              <w:t>surface areas and volumes of right prisms, applying ratio and scale factors to similar figures, solving problems involving right-angle trigonometry, and collecting data from secondary sources to investigate an issue</w:t>
            </w:r>
          </w:p>
          <w:p w:rsidR="00E91106" w:rsidRPr="00AB54B9" w:rsidRDefault="00E91106" w:rsidP="001D2582">
            <w:pPr>
              <w:rPr>
                <w:rFonts w:ascii="Arial" w:hAnsi="Arial" w:cs="Arial"/>
                <w:sz w:val="18"/>
                <w:szCs w:val="18"/>
              </w:rPr>
            </w:pPr>
            <w:r w:rsidRPr="00AB54B9">
              <w:rPr>
                <w:rFonts w:ascii="Arial" w:hAnsi="Arial" w:cs="Arial"/>
                <w:b/>
                <w:bCs/>
                <w:sz w:val="18"/>
                <w:szCs w:val="18"/>
              </w:rPr>
              <w:t>Reasoning</w:t>
            </w:r>
            <w:r w:rsidRPr="00AB54B9">
              <w:rPr>
                <w:rFonts w:ascii="Arial" w:hAnsi="Arial" w:cs="Arial"/>
                <w:sz w:val="18"/>
                <w:szCs w:val="18"/>
              </w:rPr>
              <w:t xml:space="preserve"> includes following mathematical arguments, evaluating media reports and using statistical knowledge to </w:t>
            </w:r>
            <w:r w:rsidRPr="00AB54B9">
              <w:rPr>
                <w:rFonts w:ascii="Arial" w:hAnsi="Arial" w:cs="Arial"/>
                <w:strike/>
                <w:color w:val="FF0000"/>
                <w:sz w:val="18"/>
                <w:szCs w:val="18"/>
              </w:rPr>
              <w:t xml:space="preserve">draw conclusions </w:t>
            </w:r>
            <w:r w:rsidRPr="00AB54B9">
              <w:rPr>
                <w:rFonts w:ascii="Arial" w:hAnsi="Arial" w:cs="Arial"/>
                <w:color w:val="FF0000"/>
                <w:sz w:val="18"/>
                <w:szCs w:val="18"/>
              </w:rPr>
              <w:t>clarify situations,</w:t>
            </w:r>
            <w:r w:rsidRPr="00AB54B9">
              <w:rPr>
                <w:rFonts w:ascii="Arial" w:hAnsi="Arial" w:cs="Arial"/>
                <w:sz w:val="18"/>
                <w:szCs w:val="18"/>
              </w:rPr>
              <w:t xml:space="preserve"> developing strategies in investigating similarity and sketching linear graphs</w:t>
            </w:r>
          </w:p>
          <w:p w:rsidR="00E91106" w:rsidRPr="00AB54B9" w:rsidRDefault="00E91106" w:rsidP="001D2582">
            <w:pPr>
              <w:rPr>
                <w:rFonts w:ascii="Arial" w:hAnsi="Arial" w:cs="Arial"/>
                <w:sz w:val="18"/>
                <w:szCs w:val="18"/>
              </w:rPr>
            </w:pPr>
          </w:p>
        </w:tc>
      </w:tr>
      <w:tr w:rsidR="00E91106" w:rsidRPr="00567880" w:rsidTr="001D2582">
        <w:tc>
          <w:tcPr>
            <w:tcW w:w="1702" w:type="dxa"/>
            <w:shd w:val="clear" w:color="auto" w:fill="auto"/>
            <w:vAlign w:val="center"/>
          </w:tcPr>
          <w:p w:rsidR="00E91106" w:rsidRPr="00AB54B9" w:rsidRDefault="00E91106" w:rsidP="001D2582">
            <w:pPr>
              <w:pStyle w:val="ListParagraph"/>
              <w:spacing w:before="120" w:after="120"/>
              <w:ind w:left="0"/>
              <w:jc w:val="center"/>
              <w:rPr>
                <w:rFonts w:ascii="Arial" w:hAnsi="Arial" w:cs="Arial"/>
                <w:b/>
                <w:sz w:val="18"/>
                <w:szCs w:val="18"/>
              </w:rPr>
            </w:pPr>
            <w:r w:rsidRPr="00AB54B9">
              <w:rPr>
                <w:rFonts w:ascii="Arial" w:hAnsi="Arial" w:cs="Arial"/>
                <w:b/>
                <w:sz w:val="18"/>
                <w:szCs w:val="18"/>
              </w:rPr>
              <w:t>10</w:t>
            </w:r>
          </w:p>
        </w:tc>
        <w:tc>
          <w:tcPr>
            <w:tcW w:w="12899" w:type="dxa"/>
            <w:shd w:val="clear" w:color="auto" w:fill="auto"/>
          </w:tcPr>
          <w:p w:rsidR="00E91106" w:rsidRPr="00AB54B9" w:rsidRDefault="00E91106" w:rsidP="001D2582">
            <w:pPr>
              <w:rPr>
                <w:rFonts w:ascii="Arial" w:hAnsi="Arial" w:cs="Arial"/>
                <w:color w:val="000000"/>
                <w:sz w:val="18"/>
                <w:szCs w:val="18"/>
              </w:rPr>
            </w:pPr>
          </w:p>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At this year level:</w:t>
            </w:r>
          </w:p>
          <w:p w:rsidR="00E91106" w:rsidRPr="00AB54B9" w:rsidRDefault="00E91106" w:rsidP="001D2582">
            <w:pPr>
              <w:rPr>
                <w:rFonts w:ascii="Arial" w:hAnsi="Arial" w:cs="Arial"/>
                <w:color w:val="000000"/>
                <w:sz w:val="18"/>
                <w:szCs w:val="18"/>
              </w:rPr>
            </w:pPr>
            <w:r w:rsidRPr="00AB54B9">
              <w:rPr>
                <w:rFonts w:ascii="Arial" w:hAnsi="Arial" w:cs="Arial"/>
                <w:b/>
                <w:bCs/>
                <w:color w:val="000000"/>
                <w:sz w:val="18"/>
                <w:szCs w:val="18"/>
              </w:rPr>
              <w:t>Understanding</w:t>
            </w:r>
            <w:r w:rsidRPr="00AB54B9">
              <w:rPr>
                <w:rFonts w:ascii="Arial" w:hAnsi="Arial" w:cs="Arial"/>
                <w:color w:val="000000"/>
                <w:sz w:val="18"/>
                <w:szCs w:val="18"/>
              </w:rPr>
              <w:t xml:space="preserve"> includes </w:t>
            </w:r>
            <w:r w:rsidRPr="00AB54B9">
              <w:rPr>
                <w:rFonts w:ascii="Arial" w:hAnsi="Arial" w:cs="Arial"/>
                <w:strike/>
                <w:color w:val="FF0000"/>
                <w:sz w:val="18"/>
                <w:szCs w:val="18"/>
              </w:rPr>
              <w:t>describing patterns in uses of indices,</w:t>
            </w:r>
            <w:r w:rsidRPr="00AB54B9">
              <w:rPr>
                <w:rFonts w:ascii="Arial" w:hAnsi="Arial" w:cs="Arial"/>
                <w:color w:val="000000"/>
                <w:sz w:val="18"/>
                <w:szCs w:val="18"/>
              </w:rPr>
              <w:t xml:space="preserve"> applying the four operations to algebraic fractions, finding unknowns in formulas after substitution, making the connection between</w:t>
            </w:r>
            <w:r w:rsidRPr="00AB54B9">
              <w:rPr>
                <w:rFonts w:ascii="Arial" w:hAnsi="Arial" w:cs="Arial"/>
                <w:strike/>
                <w:color w:val="FF0000"/>
                <w:sz w:val="18"/>
                <w:szCs w:val="18"/>
              </w:rPr>
              <w:t xml:space="preserve"> algebraic and graphical representations of </w:t>
            </w:r>
            <w:r w:rsidRPr="00AB54B9">
              <w:rPr>
                <w:rFonts w:ascii="Arial" w:hAnsi="Arial" w:cs="Arial"/>
                <w:color w:val="FF0000"/>
                <w:sz w:val="18"/>
                <w:szCs w:val="18"/>
              </w:rPr>
              <w:t xml:space="preserve">equations of </w:t>
            </w:r>
            <w:r w:rsidRPr="00AB54B9">
              <w:rPr>
                <w:rFonts w:ascii="Arial" w:hAnsi="Arial" w:cs="Arial"/>
                <w:sz w:val="18"/>
                <w:szCs w:val="18"/>
              </w:rPr>
              <w:t>r</w:t>
            </w:r>
            <w:r w:rsidRPr="00AB54B9">
              <w:rPr>
                <w:rFonts w:ascii="Arial" w:hAnsi="Arial" w:cs="Arial"/>
                <w:color w:val="000000"/>
                <w:sz w:val="18"/>
                <w:szCs w:val="18"/>
              </w:rPr>
              <w:t xml:space="preserve">elations </w:t>
            </w:r>
            <w:r w:rsidRPr="00AB54B9">
              <w:rPr>
                <w:rFonts w:ascii="Arial" w:hAnsi="Arial" w:cs="Arial"/>
                <w:color w:val="FF0000"/>
                <w:sz w:val="18"/>
                <w:szCs w:val="18"/>
              </w:rPr>
              <w:t>and their graphs</w:t>
            </w:r>
            <w:r w:rsidRPr="00AB54B9">
              <w:rPr>
                <w:rFonts w:ascii="Arial" w:hAnsi="Arial" w:cs="Arial"/>
                <w:color w:val="000000"/>
                <w:sz w:val="18"/>
                <w:szCs w:val="18"/>
              </w:rPr>
              <w:t xml:space="preserve">, </w:t>
            </w:r>
            <w:r w:rsidRPr="00AB54B9">
              <w:rPr>
                <w:rFonts w:ascii="Arial" w:hAnsi="Arial" w:cs="Arial"/>
                <w:strike/>
                <w:color w:val="FF0000"/>
                <w:sz w:val="18"/>
                <w:szCs w:val="18"/>
              </w:rPr>
              <w:t>connecting</w:t>
            </w:r>
            <w:r w:rsidRPr="00AB54B9">
              <w:rPr>
                <w:rFonts w:ascii="Arial" w:hAnsi="Arial" w:cs="Arial"/>
                <w:color w:val="000000"/>
                <w:sz w:val="18"/>
                <w:szCs w:val="18"/>
              </w:rPr>
              <w:t xml:space="preserve"> </w:t>
            </w:r>
            <w:r w:rsidRPr="00AB54B9">
              <w:rPr>
                <w:rFonts w:ascii="Arial" w:hAnsi="Arial" w:cs="Arial"/>
                <w:color w:val="FF0000"/>
                <w:sz w:val="18"/>
                <w:szCs w:val="18"/>
              </w:rPr>
              <w:t xml:space="preserve">comparing </w:t>
            </w:r>
            <w:r w:rsidRPr="00AB54B9">
              <w:rPr>
                <w:rFonts w:ascii="Arial" w:hAnsi="Arial" w:cs="Arial"/>
                <w:color w:val="000000"/>
                <w:sz w:val="18"/>
                <w:szCs w:val="18"/>
              </w:rPr>
              <w:t xml:space="preserve">simple and compound interest in financial contexts and determining probabilities of </w:t>
            </w:r>
            <w:r w:rsidRPr="00AB54B9">
              <w:rPr>
                <w:rFonts w:ascii="Arial" w:hAnsi="Arial" w:cs="Arial"/>
                <w:strike/>
                <w:color w:val="FF0000"/>
                <w:sz w:val="18"/>
                <w:szCs w:val="18"/>
              </w:rPr>
              <w:t xml:space="preserve">multiple </w:t>
            </w:r>
            <w:r w:rsidRPr="00AB54B9">
              <w:rPr>
                <w:rFonts w:ascii="Arial" w:hAnsi="Arial" w:cs="Arial"/>
                <w:color w:val="FF0000"/>
                <w:sz w:val="18"/>
                <w:szCs w:val="18"/>
              </w:rPr>
              <w:t xml:space="preserve">two and three step </w:t>
            </w:r>
            <w:r w:rsidRPr="00AB54B9">
              <w:rPr>
                <w:rFonts w:ascii="Arial" w:hAnsi="Arial" w:cs="Arial"/>
                <w:color w:val="000000"/>
                <w:sz w:val="18"/>
                <w:szCs w:val="18"/>
              </w:rPr>
              <w:t>experiments</w:t>
            </w:r>
          </w:p>
          <w:p w:rsidR="00E91106" w:rsidRPr="00AB54B9" w:rsidRDefault="00E91106" w:rsidP="001D2582">
            <w:pPr>
              <w:rPr>
                <w:rFonts w:ascii="Arial" w:hAnsi="Arial" w:cs="Arial"/>
                <w:color w:val="000000"/>
                <w:sz w:val="18"/>
                <w:szCs w:val="18"/>
              </w:rPr>
            </w:pPr>
            <w:r w:rsidRPr="00AB54B9">
              <w:rPr>
                <w:rFonts w:ascii="Arial" w:hAnsi="Arial" w:cs="Arial"/>
                <w:b/>
                <w:bCs/>
                <w:sz w:val="18"/>
                <w:szCs w:val="18"/>
              </w:rPr>
              <w:t>Fluency</w:t>
            </w:r>
            <w:r w:rsidRPr="00AB54B9">
              <w:rPr>
                <w:rFonts w:ascii="Arial" w:hAnsi="Arial" w:cs="Arial"/>
                <w:color w:val="000000"/>
                <w:sz w:val="18"/>
                <w:szCs w:val="18"/>
              </w:rPr>
              <w:t xml:space="preserve"> includes</w:t>
            </w:r>
            <w:r w:rsidRPr="00AB54B9">
              <w:rPr>
                <w:rFonts w:ascii="Arial" w:hAnsi="Arial" w:cs="Arial"/>
                <w:strike/>
                <w:color w:val="FF0000"/>
                <w:sz w:val="18"/>
                <w:szCs w:val="18"/>
              </w:rPr>
              <w:t xml:space="preserve"> formulating proofs using congruent triangles and angle properties,</w:t>
            </w:r>
            <w:r w:rsidRPr="00AB54B9">
              <w:rPr>
                <w:rFonts w:ascii="Arial" w:hAnsi="Arial" w:cs="Arial"/>
                <w:color w:val="000000"/>
                <w:sz w:val="18"/>
                <w:szCs w:val="18"/>
              </w:rPr>
              <w:t xml:space="preserve"> factorising and expanding algebraic expressions, using a range of strategies to solve equations and </w:t>
            </w:r>
            <w:r w:rsidRPr="00AB54B9">
              <w:rPr>
                <w:rFonts w:ascii="Arial" w:hAnsi="Arial" w:cs="Arial"/>
                <w:strike/>
                <w:color w:val="FF0000"/>
                <w:sz w:val="18"/>
                <w:szCs w:val="18"/>
              </w:rPr>
              <w:t xml:space="preserve">using calculations to </w:t>
            </w:r>
            <w:r w:rsidRPr="00AB54B9">
              <w:rPr>
                <w:rFonts w:ascii="Arial" w:hAnsi="Arial" w:cs="Arial"/>
                <w:color w:val="000000"/>
                <w:sz w:val="18"/>
                <w:szCs w:val="18"/>
              </w:rPr>
              <w:t>investigat</w:t>
            </w:r>
            <w:r w:rsidRPr="00AB54B9">
              <w:rPr>
                <w:rFonts w:ascii="Arial" w:hAnsi="Arial" w:cs="Arial"/>
                <w:strike/>
                <w:color w:val="FF0000"/>
                <w:sz w:val="18"/>
                <w:szCs w:val="18"/>
              </w:rPr>
              <w:t xml:space="preserve">e </w:t>
            </w:r>
            <w:proofErr w:type="spellStart"/>
            <w:r w:rsidRPr="00AB54B9">
              <w:rPr>
                <w:rFonts w:ascii="Arial" w:hAnsi="Arial" w:cs="Arial"/>
                <w:color w:val="FF0000"/>
                <w:sz w:val="18"/>
                <w:szCs w:val="18"/>
              </w:rPr>
              <w:t>ing</w:t>
            </w:r>
            <w:proofErr w:type="spellEnd"/>
            <w:r w:rsidRPr="00AB54B9">
              <w:rPr>
                <w:rFonts w:ascii="Arial" w:hAnsi="Arial" w:cs="Arial"/>
                <w:color w:val="FF0000"/>
                <w:sz w:val="18"/>
                <w:szCs w:val="18"/>
              </w:rPr>
              <w:t xml:space="preserve"> </w:t>
            </w:r>
            <w:r w:rsidRPr="00AB54B9">
              <w:rPr>
                <w:rFonts w:ascii="Arial" w:hAnsi="Arial" w:cs="Arial"/>
                <w:color w:val="000000"/>
                <w:sz w:val="18"/>
                <w:szCs w:val="18"/>
              </w:rPr>
              <w:t>the shape of data sets</w:t>
            </w:r>
          </w:p>
          <w:p w:rsidR="00E91106" w:rsidRPr="00AB54B9" w:rsidRDefault="00E91106" w:rsidP="001D2582">
            <w:pPr>
              <w:rPr>
                <w:rFonts w:ascii="Arial" w:hAnsi="Arial" w:cs="Arial"/>
                <w:color w:val="FF0000"/>
                <w:sz w:val="18"/>
                <w:szCs w:val="18"/>
              </w:rPr>
            </w:pPr>
            <w:r w:rsidRPr="00AB54B9">
              <w:rPr>
                <w:rFonts w:ascii="Arial" w:hAnsi="Arial" w:cs="Arial"/>
                <w:b/>
                <w:bCs/>
                <w:color w:val="000000"/>
                <w:sz w:val="18"/>
                <w:szCs w:val="18"/>
              </w:rPr>
              <w:t>Problem Solving</w:t>
            </w:r>
            <w:r w:rsidRPr="00AB54B9">
              <w:rPr>
                <w:rFonts w:ascii="Arial" w:hAnsi="Arial" w:cs="Arial"/>
                <w:color w:val="000000"/>
                <w:sz w:val="18"/>
                <w:szCs w:val="18"/>
              </w:rPr>
              <w:t xml:space="preserve"> includes calculating the surface area and volume of a diverse range of prisms </w:t>
            </w:r>
            <w:r w:rsidRPr="00AB54B9">
              <w:rPr>
                <w:rFonts w:ascii="Arial" w:hAnsi="Arial" w:cs="Arial"/>
                <w:color w:val="FF0000"/>
                <w:sz w:val="18"/>
                <w:szCs w:val="18"/>
              </w:rPr>
              <w:t>to solve practical problems</w:t>
            </w:r>
            <w:r w:rsidRPr="00AB54B9">
              <w:rPr>
                <w:rFonts w:ascii="Arial" w:hAnsi="Arial" w:cs="Arial"/>
                <w:color w:val="000000"/>
                <w:sz w:val="18"/>
                <w:szCs w:val="18"/>
              </w:rPr>
              <w:t xml:space="preserve">, finding unknown lengths and angles using applications of trigonometry, using algebraic and graphical techniques to find solutions to simultaneous equations and inequalities, and investigating independence of events </w:t>
            </w:r>
            <w:r w:rsidRPr="00AB54B9">
              <w:rPr>
                <w:rFonts w:ascii="Arial" w:hAnsi="Arial" w:cs="Arial"/>
                <w:strike/>
                <w:color w:val="FF0000"/>
                <w:sz w:val="18"/>
                <w:szCs w:val="18"/>
              </w:rPr>
              <w:t>and their probabilities</w:t>
            </w:r>
          </w:p>
          <w:p w:rsidR="00E91106" w:rsidRPr="00AB54B9" w:rsidRDefault="00E91106" w:rsidP="001D2582">
            <w:pPr>
              <w:rPr>
                <w:rFonts w:ascii="Arial" w:hAnsi="Arial" w:cs="Arial"/>
                <w:color w:val="000000"/>
                <w:sz w:val="18"/>
                <w:szCs w:val="18"/>
              </w:rPr>
            </w:pPr>
            <w:r w:rsidRPr="00AB54B9">
              <w:rPr>
                <w:rFonts w:ascii="Arial" w:hAnsi="Arial" w:cs="Arial"/>
                <w:b/>
                <w:bCs/>
                <w:sz w:val="18"/>
                <w:szCs w:val="18"/>
              </w:rPr>
              <w:t>Reasoning</w:t>
            </w:r>
            <w:r w:rsidRPr="00AB54B9">
              <w:rPr>
                <w:rFonts w:ascii="Arial" w:hAnsi="Arial" w:cs="Arial"/>
                <w:sz w:val="18"/>
                <w:szCs w:val="18"/>
              </w:rPr>
              <w:t xml:space="preserve"> includes formulating geometric proofs involving congruence and similarity, interpreting and evaluating media statements and interpreting and comparing data sets</w:t>
            </w:r>
          </w:p>
          <w:p w:rsidR="00E91106" w:rsidRPr="00AB54B9" w:rsidRDefault="00E91106" w:rsidP="001D2582">
            <w:pPr>
              <w:rPr>
                <w:rFonts w:ascii="Arial" w:hAnsi="Arial" w:cs="Arial"/>
                <w:sz w:val="18"/>
                <w:szCs w:val="18"/>
              </w:rPr>
            </w:pPr>
          </w:p>
        </w:tc>
      </w:tr>
    </w:tbl>
    <w:p w:rsidR="00E91106" w:rsidRDefault="00E91106" w:rsidP="00E91106">
      <w:pPr>
        <w:spacing w:before="120" w:after="120" w:line="276" w:lineRule="auto"/>
        <w:rPr>
          <w:rFonts w:ascii="Arial" w:hAnsi="Arial" w:cs="Arial"/>
          <w:b/>
          <w:sz w:val="22"/>
          <w:szCs w:val="22"/>
        </w:rPr>
      </w:pPr>
    </w:p>
    <w:p w:rsidR="00E91106" w:rsidRDefault="00E91106" w:rsidP="00E91106">
      <w:pPr>
        <w:spacing w:before="120" w:after="120" w:line="276" w:lineRule="auto"/>
        <w:rPr>
          <w:rFonts w:ascii="Arial" w:hAnsi="Arial" w:cs="Arial"/>
          <w:b/>
          <w:sz w:val="22"/>
          <w:szCs w:val="22"/>
        </w:rPr>
      </w:pPr>
    </w:p>
    <w:p w:rsidR="00E91106" w:rsidRDefault="00E91106" w:rsidP="00E91106">
      <w:pPr>
        <w:spacing w:before="120" w:after="120" w:line="276" w:lineRule="auto"/>
        <w:rPr>
          <w:rFonts w:ascii="Arial" w:hAnsi="Arial" w:cs="Arial"/>
          <w:b/>
          <w:sz w:val="22"/>
          <w:szCs w:val="22"/>
        </w:rPr>
      </w:pPr>
    </w:p>
    <w:p w:rsidR="00E91106" w:rsidRDefault="00E91106" w:rsidP="00E91106">
      <w:pPr>
        <w:spacing w:before="120" w:after="120" w:line="276" w:lineRule="auto"/>
        <w:rPr>
          <w:rFonts w:ascii="Arial" w:hAnsi="Arial" w:cs="Arial"/>
          <w:b/>
          <w:sz w:val="22"/>
          <w:szCs w:val="22"/>
        </w:rPr>
      </w:pPr>
    </w:p>
    <w:p w:rsidR="00E91106" w:rsidRPr="00567880" w:rsidRDefault="00E91106" w:rsidP="00E91106">
      <w:pPr>
        <w:spacing w:before="120" w:after="120" w:line="276" w:lineRule="auto"/>
        <w:rPr>
          <w:rFonts w:ascii="Arial" w:hAnsi="Arial" w:cs="Arial"/>
          <w:b/>
          <w:sz w:val="22"/>
          <w:szCs w:val="22"/>
        </w:rPr>
      </w:pPr>
      <w:r>
        <w:rPr>
          <w:rFonts w:ascii="Arial" w:hAnsi="Arial" w:cs="Arial"/>
          <w:b/>
          <w:sz w:val="22"/>
          <w:szCs w:val="22"/>
        </w:rPr>
        <w:t>C</w:t>
      </w:r>
      <w:r w:rsidRPr="00567880">
        <w:rPr>
          <w:rFonts w:ascii="Arial" w:hAnsi="Arial" w:cs="Arial"/>
          <w:b/>
          <w:sz w:val="22"/>
          <w:szCs w:val="22"/>
        </w:rPr>
        <w:t>hanges to F-10 Australian Curriculum: Mathematics Content Descriptions and Content Elaborations</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842"/>
        <w:gridCol w:w="5529"/>
        <w:gridCol w:w="6095"/>
      </w:tblGrid>
      <w:tr w:rsidR="00E91106" w:rsidRPr="00567880" w:rsidTr="001D2582">
        <w:trPr>
          <w:tblHeader/>
        </w:trPr>
        <w:tc>
          <w:tcPr>
            <w:tcW w:w="1135" w:type="dxa"/>
            <w:shd w:val="clear" w:color="auto" w:fill="0070C0"/>
            <w:vAlign w:val="center"/>
          </w:tcPr>
          <w:p w:rsidR="00E91106" w:rsidRPr="00AB54B9" w:rsidRDefault="00E91106"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lastRenderedPageBreak/>
              <w:t>Year</w:t>
            </w:r>
          </w:p>
        </w:tc>
        <w:tc>
          <w:tcPr>
            <w:tcW w:w="1842" w:type="dxa"/>
            <w:shd w:val="clear" w:color="auto" w:fill="0070C0"/>
            <w:vAlign w:val="center"/>
          </w:tcPr>
          <w:p w:rsidR="00E91106" w:rsidRPr="00AB54B9" w:rsidRDefault="00E91106"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Content description code</w:t>
            </w:r>
          </w:p>
        </w:tc>
        <w:tc>
          <w:tcPr>
            <w:tcW w:w="5529" w:type="dxa"/>
            <w:shd w:val="clear" w:color="auto" w:fill="0070C0"/>
          </w:tcPr>
          <w:p w:rsidR="00E91106" w:rsidRPr="00AB54B9" w:rsidRDefault="00E91106"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Revised Content Descriptions</w:t>
            </w:r>
          </w:p>
        </w:tc>
        <w:tc>
          <w:tcPr>
            <w:tcW w:w="6095" w:type="dxa"/>
            <w:shd w:val="clear" w:color="auto" w:fill="0070C0"/>
          </w:tcPr>
          <w:p w:rsidR="00E91106" w:rsidRPr="00AB54B9" w:rsidRDefault="00E91106"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Revised Elaborations</w:t>
            </w: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4</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ACMMG290</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comparing areas using grid paper </w:t>
            </w:r>
            <w:r w:rsidRPr="00AB54B9">
              <w:rPr>
                <w:rFonts w:ascii="Arial" w:hAnsi="Arial" w:cs="Arial"/>
                <w:color w:val="000000"/>
                <w:sz w:val="18"/>
                <w:szCs w:val="18"/>
              </w:rPr>
              <w:br/>
              <w:t xml:space="preserve">comparing volume using </w:t>
            </w:r>
            <w:proofErr w:type="spellStart"/>
            <w:r w:rsidRPr="00AB54B9">
              <w:rPr>
                <w:rFonts w:ascii="Arial" w:hAnsi="Arial" w:cs="Arial"/>
                <w:color w:val="000000"/>
                <w:sz w:val="18"/>
                <w:szCs w:val="18"/>
              </w:rPr>
              <w:t>centicubes</w:t>
            </w:r>
            <w:proofErr w:type="spellEnd"/>
            <w:r w:rsidRPr="00AB54B9">
              <w:rPr>
                <w:rFonts w:ascii="Arial" w:hAnsi="Arial" w:cs="Arial"/>
                <w:color w:val="000000"/>
                <w:sz w:val="18"/>
                <w:szCs w:val="18"/>
              </w:rPr>
              <w:br/>
            </w:r>
            <w:r w:rsidRPr="00AB54B9">
              <w:rPr>
                <w:rFonts w:ascii="Arial" w:hAnsi="Arial" w:cs="Arial"/>
                <w:color w:val="FF0000"/>
                <w:sz w:val="18"/>
                <w:szCs w:val="18"/>
              </w:rPr>
              <w:t xml:space="preserve"> recognising that metric units are not the only units used throughout the world, for example measuring the area of floor space using tatami mats (Japan), using squares for room and house area (Australia)</w:t>
            </w:r>
            <w:r w:rsidRPr="00AB54B9">
              <w:rPr>
                <w:rFonts w:ascii="Arial" w:hAnsi="Arial" w:cs="Arial"/>
                <w:strike/>
                <w:color w:val="FF0000"/>
                <w:sz w:val="18"/>
                <w:szCs w:val="18"/>
              </w:rPr>
              <w:t xml:space="preserve"> and miles for distance (Britain, USA)</w:t>
            </w:r>
            <w:r w:rsidRPr="00AB54B9">
              <w:rPr>
                <w:rFonts w:ascii="Arial" w:hAnsi="Arial" w:cs="Arial"/>
                <w:color w:val="FF0000"/>
                <w:sz w:val="18"/>
                <w:szCs w:val="18"/>
              </w:rPr>
              <w:t xml:space="preserve"> </w:t>
            </w:r>
            <w:r w:rsidRPr="00AB54B9">
              <w:rPr>
                <w:rFonts w:ascii="Arial" w:hAnsi="Arial" w:cs="Arial"/>
                <w:color w:val="000000"/>
                <w:sz w:val="18"/>
                <w:szCs w:val="18"/>
              </w:rPr>
              <w:t>- (</w:t>
            </w:r>
            <w:r w:rsidRPr="00AB54B9">
              <w:rPr>
                <w:rFonts w:ascii="Arial" w:hAnsi="Arial" w:cs="Arial"/>
                <w:color w:val="FF0000"/>
                <w:sz w:val="18"/>
                <w:szCs w:val="18"/>
              </w:rPr>
              <w:t>moved from ACMMG061)</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ACMNA012</w:t>
            </w:r>
          </w:p>
          <w:p w:rsidR="00E91106" w:rsidRPr="00AB54B9" w:rsidRDefault="00E91106" w:rsidP="001D2582">
            <w:pPr>
              <w:spacing w:before="120" w:after="120"/>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using the </w:t>
            </w:r>
            <w:r w:rsidRPr="00AB54B9">
              <w:rPr>
                <w:rFonts w:ascii="Arial" w:hAnsi="Arial" w:cs="Arial"/>
                <w:strike/>
                <w:color w:val="FF0000"/>
                <w:sz w:val="18"/>
                <w:szCs w:val="18"/>
              </w:rPr>
              <w:t>traditional</w:t>
            </w:r>
            <w:r w:rsidRPr="00AB54B9">
              <w:rPr>
                <w:rFonts w:ascii="Arial" w:hAnsi="Arial" w:cs="Arial"/>
                <w:color w:val="000000"/>
                <w:sz w:val="18"/>
                <w:szCs w:val="18"/>
              </w:rPr>
              <w:t xml:space="preserve"> </w:t>
            </w:r>
            <w:r w:rsidRPr="00AB54B9">
              <w:rPr>
                <w:rFonts w:ascii="Arial" w:hAnsi="Arial" w:cs="Arial"/>
                <w:color w:val="FF0000"/>
                <w:sz w:val="18"/>
                <w:szCs w:val="18"/>
              </w:rPr>
              <w:t xml:space="preserve">popular </w:t>
            </w:r>
            <w:r w:rsidRPr="00AB54B9">
              <w:rPr>
                <w:rFonts w:ascii="Arial" w:hAnsi="Arial" w:cs="Arial"/>
                <w:color w:val="000000"/>
                <w:sz w:val="18"/>
                <w:szCs w:val="18"/>
              </w:rPr>
              <w:t>Korean counting game (</w:t>
            </w:r>
            <w:proofErr w:type="spellStart"/>
            <w:r w:rsidRPr="00AB54B9">
              <w:rPr>
                <w:rFonts w:ascii="Arial" w:hAnsi="Arial" w:cs="Arial"/>
                <w:color w:val="FF0000"/>
                <w:sz w:val="18"/>
                <w:szCs w:val="18"/>
              </w:rPr>
              <w:t>sam</w:t>
            </w:r>
            <w:proofErr w:type="spellEnd"/>
            <w:r w:rsidRPr="00AB54B9">
              <w:rPr>
                <w:rFonts w:ascii="Arial" w:hAnsi="Arial" w:cs="Arial"/>
                <w:color w:val="FF0000"/>
                <w:sz w:val="18"/>
                <w:szCs w:val="18"/>
              </w:rPr>
              <w:t>-yuk-</w:t>
            </w:r>
            <w:proofErr w:type="spellStart"/>
            <w:r w:rsidRPr="00AB54B9">
              <w:rPr>
                <w:rFonts w:ascii="Arial" w:hAnsi="Arial" w:cs="Arial"/>
                <w:color w:val="FF0000"/>
                <w:sz w:val="18"/>
                <w:szCs w:val="18"/>
              </w:rPr>
              <w:t>gu</w:t>
            </w:r>
            <w:proofErr w:type="spellEnd"/>
            <w:r w:rsidRPr="00AB54B9">
              <w:rPr>
                <w:rFonts w:ascii="Arial" w:hAnsi="Arial" w:cs="Arial"/>
                <w:color w:val="FF0000"/>
                <w:sz w:val="18"/>
                <w:szCs w:val="18"/>
              </w:rPr>
              <w:t xml:space="preserve"> </w:t>
            </w:r>
            <w:r w:rsidRPr="00AB54B9">
              <w:rPr>
                <w:rFonts w:ascii="Arial" w:hAnsi="Arial" w:cs="Arial"/>
                <w:color w:val="000000"/>
                <w:sz w:val="18"/>
                <w:szCs w:val="18"/>
              </w:rPr>
              <w:t>) for skip counting                                                developing fluency with forwards and backwards counting in meaningful contexts such as circle games</w:t>
            </w:r>
          </w:p>
          <w:p w:rsidR="00E91106" w:rsidRPr="00AB54B9" w:rsidRDefault="00E91106" w:rsidP="001D2582">
            <w:pPr>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color w:val="535353"/>
                <w:sz w:val="18"/>
                <w:szCs w:val="18"/>
              </w:rPr>
            </w:pPr>
            <w:r w:rsidRPr="00AB54B9">
              <w:rPr>
                <w:rFonts w:ascii="Arial" w:hAnsi="Arial" w:cs="Arial"/>
                <w:color w:val="535353"/>
                <w:sz w:val="18"/>
                <w:szCs w:val="18"/>
              </w:rPr>
              <w:t>2</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ACMMG040</w:t>
            </w:r>
          </w:p>
          <w:p w:rsidR="00E91106" w:rsidRPr="00AB54B9" w:rsidRDefault="00E91106" w:rsidP="001D2582">
            <w:pPr>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proofErr w:type="gramStart"/>
            <w:r w:rsidRPr="00AB54B9">
              <w:rPr>
                <w:rFonts w:ascii="Arial" w:hAnsi="Arial" w:cs="Arial"/>
                <w:color w:val="000000"/>
                <w:sz w:val="18"/>
                <w:szCs w:val="18"/>
              </w:rPr>
              <w:t>investigating</w:t>
            </w:r>
            <w:proofErr w:type="gramEnd"/>
            <w:r w:rsidRPr="00AB54B9">
              <w:rPr>
                <w:rFonts w:ascii="Arial" w:hAnsi="Arial" w:cs="Arial"/>
                <w:color w:val="000000"/>
                <w:sz w:val="18"/>
                <w:szCs w:val="18"/>
              </w:rPr>
              <w:t xml:space="preserve"> the seasons used by Aboriginal people</w:t>
            </w:r>
            <w:r w:rsidRPr="00AB54B9">
              <w:rPr>
                <w:rFonts w:ascii="Arial" w:hAnsi="Arial" w:cs="Arial"/>
                <w:color w:val="FF0000"/>
                <w:sz w:val="18"/>
                <w:szCs w:val="18"/>
              </w:rPr>
              <w:t>,</w:t>
            </w:r>
            <w:r w:rsidRPr="00AB54B9">
              <w:rPr>
                <w:rFonts w:ascii="Arial" w:hAnsi="Arial" w:cs="Arial"/>
                <w:color w:val="000000"/>
                <w:sz w:val="18"/>
                <w:szCs w:val="18"/>
              </w:rPr>
              <w:t xml:space="preserve"> </w:t>
            </w:r>
            <w:r w:rsidRPr="00AB54B9">
              <w:rPr>
                <w:rFonts w:ascii="Arial" w:hAnsi="Arial" w:cs="Arial"/>
                <w:strike/>
                <w:color w:val="FF0000"/>
                <w:sz w:val="18"/>
                <w:szCs w:val="18"/>
              </w:rPr>
              <w:t>and</w:t>
            </w:r>
            <w:r w:rsidRPr="00AB54B9">
              <w:rPr>
                <w:rFonts w:ascii="Arial" w:hAnsi="Arial" w:cs="Arial"/>
                <w:color w:val="000000"/>
                <w:sz w:val="18"/>
                <w:szCs w:val="18"/>
              </w:rPr>
              <w:t xml:space="preserve"> comparing them to those used in Western society</w:t>
            </w:r>
            <w:r w:rsidRPr="00AB54B9">
              <w:rPr>
                <w:rFonts w:ascii="Arial" w:hAnsi="Arial" w:cs="Arial"/>
                <w:strike/>
                <w:color w:val="FF0000"/>
                <w:sz w:val="18"/>
                <w:szCs w:val="18"/>
              </w:rPr>
              <w:t>,</w:t>
            </w:r>
            <w:r w:rsidRPr="00AB54B9">
              <w:rPr>
                <w:rFonts w:ascii="Arial" w:hAnsi="Arial" w:cs="Arial"/>
                <w:color w:val="000000"/>
                <w:sz w:val="18"/>
                <w:szCs w:val="18"/>
              </w:rPr>
              <w:t xml:space="preserve"> and recognising the connection to weather patterns.</w:t>
            </w:r>
          </w:p>
          <w:p w:rsidR="00E91106" w:rsidRPr="00AB54B9" w:rsidRDefault="00E91106" w:rsidP="001D2582">
            <w:pPr>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3</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ACMMG061</w:t>
            </w:r>
          </w:p>
          <w:p w:rsidR="00E91106" w:rsidRPr="00AB54B9" w:rsidRDefault="00E91106" w:rsidP="001D2582">
            <w:pPr>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recognising the importance of using common units of measurement</w:t>
            </w:r>
            <w:r w:rsidRPr="00AB54B9">
              <w:rPr>
                <w:rFonts w:ascii="Arial" w:hAnsi="Arial" w:cs="Arial"/>
                <w:color w:val="000000"/>
                <w:sz w:val="18"/>
                <w:szCs w:val="18"/>
              </w:rPr>
              <w:br/>
            </w:r>
            <w:r w:rsidRPr="00AB54B9">
              <w:rPr>
                <w:rFonts w:ascii="Arial" w:hAnsi="Arial" w:cs="Arial"/>
                <w:strike/>
                <w:color w:val="00B050"/>
                <w:sz w:val="18"/>
                <w:szCs w:val="18"/>
              </w:rPr>
              <w:t>recognising that metric units are not the only units used throughout the world, for example measuring the area of floor space using tatami mats (Japan), using squares for room and house area (Australia) and miles for distance (Britain, USA) -</w:t>
            </w:r>
            <w:r w:rsidRPr="00AB54B9">
              <w:rPr>
                <w:rFonts w:ascii="Arial" w:hAnsi="Arial" w:cs="Arial"/>
                <w:color w:val="00B050"/>
                <w:sz w:val="18"/>
                <w:szCs w:val="18"/>
              </w:rPr>
              <w:t xml:space="preserve"> moved to ACMMG290</w:t>
            </w:r>
            <w:r w:rsidRPr="00AB54B9">
              <w:rPr>
                <w:rFonts w:ascii="Arial" w:hAnsi="Arial" w:cs="Arial"/>
                <w:color w:val="000000"/>
                <w:sz w:val="18"/>
                <w:szCs w:val="18"/>
              </w:rPr>
              <w:br/>
            </w:r>
            <w:r w:rsidRPr="00AB54B9">
              <w:rPr>
                <w:rFonts w:ascii="Arial" w:hAnsi="Arial" w:cs="Arial"/>
                <w:sz w:val="18"/>
                <w:szCs w:val="18"/>
              </w:rPr>
              <w:t xml:space="preserve">recognising and using centimetres and metres, grams and kilograms, and millilitres and litres - </w:t>
            </w:r>
          </w:p>
          <w:p w:rsidR="00E91106" w:rsidRPr="00AB54B9" w:rsidRDefault="00E91106" w:rsidP="001D2582">
            <w:pPr>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spacing w:before="120" w:after="120"/>
              <w:jc w:val="center"/>
              <w:rPr>
                <w:rFonts w:ascii="Arial" w:hAnsi="Arial" w:cs="Arial"/>
                <w:sz w:val="18"/>
                <w:szCs w:val="18"/>
              </w:rPr>
            </w:pPr>
            <w:r w:rsidRPr="00AB54B9">
              <w:rPr>
                <w:rFonts w:ascii="Arial" w:hAnsi="Arial" w:cs="Arial"/>
                <w:sz w:val="18"/>
                <w:szCs w:val="18"/>
              </w:rPr>
              <w:t>3</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ACMSP069</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exploring meaningful and increasingly efficient ways to record data, and representing and reporting the results of investigations</w:t>
            </w:r>
            <w:r w:rsidRPr="00AB54B9">
              <w:rPr>
                <w:rFonts w:ascii="Arial" w:hAnsi="Arial" w:cs="Arial"/>
                <w:color w:val="000000"/>
                <w:sz w:val="18"/>
                <w:szCs w:val="18"/>
              </w:rPr>
              <w:br/>
            </w:r>
            <w:r w:rsidRPr="00AB54B9">
              <w:rPr>
                <w:rFonts w:ascii="Arial" w:hAnsi="Arial" w:cs="Arial"/>
                <w:color w:val="FF0000"/>
                <w:sz w:val="18"/>
                <w:szCs w:val="18"/>
              </w:rPr>
              <w:t>collecting data to investigate features in the natural environment</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5</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ACMMG109</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exploring efficient ways of calculating the perimeters of rectangles such as adding the length and width together and doubling the result</w:t>
            </w:r>
            <w:r w:rsidRPr="00AB54B9">
              <w:rPr>
                <w:rFonts w:ascii="Arial" w:hAnsi="Arial" w:cs="Arial"/>
                <w:color w:val="000000"/>
                <w:sz w:val="18"/>
                <w:szCs w:val="18"/>
              </w:rPr>
              <w:br/>
              <w:t>exploring efficient ways of finding the areas of rectangles</w:t>
            </w:r>
            <w:r w:rsidRPr="00AB54B9">
              <w:rPr>
                <w:rFonts w:ascii="Arial" w:hAnsi="Arial" w:cs="Arial"/>
                <w:strike/>
                <w:color w:val="FF0000"/>
                <w:sz w:val="18"/>
                <w:szCs w:val="18"/>
              </w:rPr>
              <w:t>, such as recognising that counting the number of square centimetres in a grid gives the same result as multiplying the length and width</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5.</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ACMMG112</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measuring and constructing angles using both 180° and 360° protractors</w:t>
            </w:r>
            <w:r w:rsidRPr="00AB54B9">
              <w:rPr>
                <w:rFonts w:ascii="Arial" w:hAnsi="Arial" w:cs="Arial"/>
                <w:color w:val="000000"/>
                <w:sz w:val="18"/>
                <w:szCs w:val="18"/>
              </w:rPr>
              <w:br/>
            </w:r>
            <w:r w:rsidRPr="00AB54B9">
              <w:rPr>
                <w:rFonts w:ascii="Arial" w:hAnsi="Arial" w:cs="Arial"/>
                <w:color w:val="FF0000"/>
                <w:sz w:val="18"/>
                <w:szCs w:val="18"/>
              </w:rPr>
              <w:t>recognising that angles have arms and a vertex, and that size is the amount of turn required for one arm to coincide with the other</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5</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ACMNA102</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recognising the connection between the</w:t>
            </w:r>
            <w:r w:rsidRPr="00AB54B9">
              <w:rPr>
                <w:rFonts w:ascii="Arial" w:hAnsi="Arial" w:cs="Arial"/>
                <w:strike/>
                <w:color w:val="FF0000"/>
                <w:sz w:val="18"/>
                <w:szCs w:val="18"/>
              </w:rPr>
              <w:t xml:space="preserve"> value</w:t>
            </w:r>
            <w:r w:rsidRPr="00AB54B9">
              <w:rPr>
                <w:rFonts w:ascii="Arial" w:hAnsi="Arial" w:cs="Arial"/>
                <w:color w:val="000000"/>
                <w:sz w:val="18"/>
                <w:szCs w:val="18"/>
              </w:rPr>
              <w:t xml:space="preserve"> </w:t>
            </w:r>
            <w:r w:rsidRPr="00AB54B9">
              <w:rPr>
                <w:rFonts w:ascii="Arial" w:hAnsi="Arial" w:cs="Arial"/>
                <w:color w:val="FF0000"/>
                <w:sz w:val="18"/>
                <w:szCs w:val="18"/>
              </w:rPr>
              <w:t>order</w:t>
            </w:r>
            <w:r w:rsidRPr="00AB54B9">
              <w:rPr>
                <w:rFonts w:ascii="Arial" w:hAnsi="Arial" w:cs="Arial"/>
                <w:color w:val="000000"/>
                <w:sz w:val="18"/>
                <w:szCs w:val="18"/>
              </w:rPr>
              <w:t xml:space="preserve"> of </w:t>
            </w:r>
            <w:r w:rsidRPr="00AB54B9">
              <w:rPr>
                <w:rFonts w:ascii="Arial" w:hAnsi="Arial" w:cs="Arial"/>
                <w:strike/>
                <w:color w:val="FF0000"/>
                <w:sz w:val="18"/>
                <w:szCs w:val="18"/>
              </w:rPr>
              <w:t>a</w:t>
            </w:r>
            <w:r w:rsidRPr="00AB54B9">
              <w:rPr>
                <w:rFonts w:ascii="Arial" w:hAnsi="Arial" w:cs="Arial"/>
                <w:color w:val="000000"/>
                <w:sz w:val="18"/>
                <w:szCs w:val="18"/>
              </w:rPr>
              <w:t xml:space="preserve"> unit fraction</w:t>
            </w:r>
            <w:r w:rsidRPr="00AB54B9">
              <w:rPr>
                <w:rFonts w:ascii="Arial" w:hAnsi="Arial" w:cs="Arial"/>
                <w:color w:val="FF0000"/>
                <w:sz w:val="18"/>
                <w:szCs w:val="18"/>
              </w:rPr>
              <w:t>s</w:t>
            </w:r>
            <w:r w:rsidRPr="00AB54B9">
              <w:rPr>
                <w:rFonts w:ascii="Arial" w:hAnsi="Arial" w:cs="Arial"/>
                <w:color w:val="000000"/>
                <w:sz w:val="18"/>
                <w:szCs w:val="18"/>
              </w:rPr>
              <w:t xml:space="preserve"> and </w:t>
            </w:r>
            <w:proofErr w:type="spellStart"/>
            <w:r w:rsidRPr="00AB54B9">
              <w:rPr>
                <w:rFonts w:ascii="Arial" w:hAnsi="Arial" w:cs="Arial"/>
                <w:strike/>
                <w:color w:val="FF0000"/>
                <w:sz w:val="18"/>
                <w:szCs w:val="18"/>
              </w:rPr>
              <w:t>its</w:t>
            </w:r>
            <w:proofErr w:type="spellEnd"/>
            <w:r w:rsidRPr="00AB54B9">
              <w:rPr>
                <w:rFonts w:ascii="Arial" w:hAnsi="Arial" w:cs="Arial"/>
                <w:color w:val="000000"/>
                <w:sz w:val="18"/>
                <w:szCs w:val="18"/>
              </w:rPr>
              <w:t xml:space="preserve"> </w:t>
            </w:r>
            <w:r w:rsidRPr="00AB54B9">
              <w:rPr>
                <w:rFonts w:ascii="Arial" w:hAnsi="Arial" w:cs="Arial"/>
                <w:color w:val="FF0000"/>
                <w:sz w:val="18"/>
                <w:szCs w:val="18"/>
              </w:rPr>
              <w:t xml:space="preserve">their </w:t>
            </w:r>
            <w:r w:rsidRPr="00AB54B9">
              <w:rPr>
                <w:rFonts w:ascii="Arial" w:hAnsi="Arial" w:cs="Arial"/>
                <w:color w:val="000000"/>
                <w:sz w:val="18"/>
                <w:szCs w:val="18"/>
              </w:rPr>
              <w:t>denominator</w:t>
            </w:r>
            <w:r w:rsidRPr="00AB54B9">
              <w:rPr>
                <w:rFonts w:ascii="Arial" w:hAnsi="Arial" w:cs="Arial"/>
                <w:color w:val="FF0000"/>
                <w:sz w:val="18"/>
                <w:szCs w:val="18"/>
              </w:rPr>
              <w:t>s</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5</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ACMNA104</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Recognise that the </w:t>
            </w:r>
            <w:r w:rsidRPr="00AB54B9">
              <w:rPr>
                <w:rFonts w:ascii="Arial" w:hAnsi="Arial" w:cs="Arial"/>
                <w:strike/>
                <w:color w:val="FF0000"/>
                <w:sz w:val="18"/>
                <w:szCs w:val="18"/>
              </w:rPr>
              <w:t>number</w:t>
            </w:r>
            <w:r w:rsidRPr="00AB54B9">
              <w:rPr>
                <w:rFonts w:ascii="Arial" w:hAnsi="Arial" w:cs="Arial"/>
                <w:color w:val="FF0000"/>
                <w:sz w:val="18"/>
                <w:szCs w:val="18"/>
              </w:rPr>
              <w:t xml:space="preserve"> place value</w:t>
            </w:r>
            <w:r w:rsidRPr="00AB54B9">
              <w:rPr>
                <w:rFonts w:ascii="Arial" w:hAnsi="Arial" w:cs="Arial"/>
                <w:strike/>
                <w:color w:val="FF0000"/>
                <w:sz w:val="18"/>
                <w:szCs w:val="18"/>
              </w:rPr>
              <w:t xml:space="preserve"> </w:t>
            </w:r>
            <w:r w:rsidRPr="00AB54B9">
              <w:rPr>
                <w:rFonts w:ascii="Arial" w:hAnsi="Arial" w:cs="Arial"/>
                <w:color w:val="000000"/>
                <w:sz w:val="18"/>
                <w:szCs w:val="18"/>
              </w:rPr>
              <w:t>system can be extended beyond hundredths</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using knowledge of place value and division by 10 to extend the number system to thousandths and beyond</w:t>
            </w:r>
            <w:r w:rsidRPr="00AB54B9">
              <w:rPr>
                <w:rFonts w:ascii="Arial" w:hAnsi="Arial" w:cs="Arial"/>
                <w:color w:val="000000"/>
                <w:sz w:val="18"/>
                <w:szCs w:val="18"/>
              </w:rPr>
              <w:br/>
              <w:t xml:space="preserve">recognising the equivalence of </w:t>
            </w:r>
            <w:r w:rsidRPr="00AB54B9">
              <w:rPr>
                <w:rFonts w:ascii="Arial" w:hAnsi="Arial" w:cs="Arial"/>
                <w:color w:val="FF0000"/>
                <w:sz w:val="18"/>
                <w:szCs w:val="18"/>
              </w:rPr>
              <w:t xml:space="preserve">one </w:t>
            </w:r>
            <w:r w:rsidRPr="00AB54B9">
              <w:rPr>
                <w:rFonts w:ascii="Arial" w:hAnsi="Arial" w:cs="Arial"/>
                <w:color w:val="000000"/>
                <w:sz w:val="18"/>
                <w:szCs w:val="18"/>
              </w:rPr>
              <w:t>thousandth</w:t>
            </w:r>
            <w:r w:rsidRPr="00AB54B9">
              <w:rPr>
                <w:rFonts w:ascii="Arial" w:hAnsi="Arial" w:cs="Arial"/>
                <w:strike/>
                <w:color w:val="FF0000"/>
                <w:sz w:val="18"/>
                <w:szCs w:val="18"/>
              </w:rPr>
              <w:t>s</w:t>
            </w:r>
            <w:r w:rsidRPr="00AB54B9">
              <w:rPr>
                <w:rFonts w:ascii="Arial" w:hAnsi="Arial" w:cs="Arial"/>
                <w:color w:val="000000"/>
                <w:sz w:val="18"/>
                <w:szCs w:val="18"/>
              </w:rPr>
              <w:t xml:space="preserve"> and 0.001</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5</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ACMNA105</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recognising that the number of digits after the decimal place is not equivalent to the value of the fraction</w:t>
            </w:r>
            <w:r w:rsidRPr="00AB54B9">
              <w:rPr>
                <w:rFonts w:ascii="Arial" w:hAnsi="Arial" w:cs="Arial"/>
                <w:color w:val="000000"/>
                <w:sz w:val="18"/>
                <w:szCs w:val="18"/>
              </w:rPr>
              <w:br/>
              <w:t>locating decimals on a number line</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5</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ACMSP120</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using and comparing data representations for different data sets to help decision making</w:t>
            </w:r>
            <w:r w:rsidRPr="00AB54B9">
              <w:rPr>
                <w:rFonts w:ascii="Arial" w:hAnsi="Arial" w:cs="Arial"/>
                <w:strike/>
                <w:color w:val="FF0000"/>
                <w:sz w:val="18"/>
                <w:szCs w:val="18"/>
              </w:rPr>
              <w:t>, such as choosing the best mobile phone plan</w:t>
            </w:r>
          </w:p>
          <w:p w:rsidR="00E91106" w:rsidRPr="00AB54B9" w:rsidRDefault="00E91106" w:rsidP="001D2582">
            <w:pPr>
              <w:rPr>
                <w:rFonts w:ascii="Arial" w:hAnsi="Arial" w:cs="Arial"/>
                <w:strike/>
                <w:color w:val="FF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ACMMG139</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planning a trip involving one or more modes of public transport</w:t>
            </w:r>
            <w:r w:rsidRPr="00AB54B9">
              <w:rPr>
                <w:rFonts w:ascii="Arial" w:hAnsi="Arial" w:cs="Arial"/>
                <w:color w:val="000000"/>
                <w:sz w:val="18"/>
                <w:szCs w:val="18"/>
              </w:rPr>
              <w:br/>
            </w:r>
            <w:r w:rsidRPr="00AB54B9">
              <w:rPr>
                <w:rFonts w:ascii="Arial" w:hAnsi="Arial" w:cs="Arial"/>
                <w:color w:val="FF0000"/>
                <w:sz w:val="18"/>
                <w:szCs w:val="18"/>
              </w:rPr>
              <w:t>developing a timetable of daily activities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ACMMG141</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identifying </w:t>
            </w:r>
            <w:r w:rsidRPr="00AB54B9">
              <w:rPr>
                <w:rFonts w:ascii="Arial" w:hAnsi="Arial" w:cs="Arial"/>
                <w:strike/>
                <w:color w:val="FF0000"/>
                <w:sz w:val="18"/>
                <w:szCs w:val="18"/>
              </w:rPr>
              <w:t xml:space="preserve">that </w:t>
            </w:r>
            <w:r w:rsidRPr="00AB54B9">
              <w:rPr>
                <w:rFonts w:ascii="Arial" w:hAnsi="Arial" w:cs="Arial"/>
                <w:color w:val="000000"/>
                <w:sz w:val="18"/>
                <w:szCs w:val="18"/>
              </w:rPr>
              <w:t xml:space="preserve">the size of a right angle </w:t>
            </w:r>
            <w:r w:rsidRPr="00AB54B9">
              <w:rPr>
                <w:rFonts w:ascii="Arial" w:hAnsi="Arial" w:cs="Arial"/>
                <w:color w:val="FF0000"/>
                <w:sz w:val="18"/>
                <w:szCs w:val="18"/>
              </w:rPr>
              <w:t xml:space="preserve">as </w:t>
            </w:r>
            <w:r w:rsidRPr="00AB54B9">
              <w:rPr>
                <w:rFonts w:ascii="Arial" w:hAnsi="Arial" w:cs="Arial"/>
                <w:strike/>
                <w:color w:val="FF0000"/>
                <w:sz w:val="18"/>
                <w:szCs w:val="18"/>
              </w:rPr>
              <w:t>is</w:t>
            </w:r>
            <w:r w:rsidRPr="00AB54B9">
              <w:rPr>
                <w:rFonts w:ascii="Arial" w:hAnsi="Arial" w:cs="Arial"/>
                <w:color w:val="000000"/>
                <w:sz w:val="18"/>
                <w:szCs w:val="18"/>
              </w:rPr>
              <w:t xml:space="preserve"> 90° and defining acute, obtuse</w:t>
            </w:r>
            <w:r w:rsidRPr="00AB54B9">
              <w:rPr>
                <w:rFonts w:ascii="Arial" w:hAnsi="Arial" w:cs="Arial"/>
                <w:color w:val="FF0000"/>
                <w:sz w:val="18"/>
                <w:szCs w:val="18"/>
              </w:rPr>
              <w:t>, straight</w:t>
            </w:r>
            <w:r w:rsidRPr="00AB54B9">
              <w:rPr>
                <w:rFonts w:ascii="Arial" w:hAnsi="Arial" w:cs="Arial"/>
                <w:strike/>
                <w:color w:val="FF0000"/>
                <w:sz w:val="18"/>
                <w:szCs w:val="18"/>
              </w:rPr>
              <w:t xml:space="preserve"> </w:t>
            </w:r>
            <w:r w:rsidRPr="00AB54B9">
              <w:rPr>
                <w:rFonts w:ascii="Arial" w:hAnsi="Arial" w:cs="Arial"/>
                <w:sz w:val="18"/>
                <w:szCs w:val="18"/>
              </w:rPr>
              <w:t xml:space="preserve">and reflex angles </w:t>
            </w:r>
            <w:r w:rsidRPr="00AB54B9">
              <w:rPr>
                <w:rFonts w:ascii="Arial" w:hAnsi="Arial" w:cs="Arial"/>
                <w:strike/>
                <w:color w:val="FF0000"/>
                <w:sz w:val="18"/>
                <w:szCs w:val="18"/>
              </w:rPr>
              <w:t>and rotation by relating them to right angles</w:t>
            </w:r>
            <w:r w:rsidRPr="00AB54B9">
              <w:rPr>
                <w:rFonts w:ascii="Arial" w:hAnsi="Arial" w:cs="Arial"/>
                <w:color w:val="000000"/>
                <w:sz w:val="18"/>
                <w:szCs w:val="18"/>
              </w:rPr>
              <w:br/>
            </w:r>
            <w:r w:rsidRPr="00AB54B9">
              <w:rPr>
                <w:rFonts w:ascii="Arial" w:hAnsi="Arial" w:cs="Arial"/>
                <w:strike/>
                <w:color w:val="FF0000"/>
                <w:sz w:val="18"/>
                <w:szCs w:val="18"/>
              </w:rPr>
              <w:t>building on students' understanding of turn and rotation in mapping and rotational symmetry to</w:t>
            </w:r>
            <w:r w:rsidRPr="00AB54B9">
              <w:rPr>
                <w:rFonts w:ascii="Arial" w:hAnsi="Arial" w:cs="Arial"/>
                <w:color w:val="000000"/>
                <w:sz w:val="18"/>
                <w:szCs w:val="18"/>
              </w:rPr>
              <w:t xml:space="preserve"> </w:t>
            </w:r>
            <w:proofErr w:type="spellStart"/>
            <w:r w:rsidRPr="00AB54B9">
              <w:rPr>
                <w:rFonts w:ascii="Arial" w:hAnsi="Arial" w:cs="Arial"/>
                <w:color w:val="000000"/>
                <w:sz w:val="18"/>
                <w:szCs w:val="18"/>
              </w:rPr>
              <w:t>measur</w:t>
            </w:r>
            <w:r w:rsidRPr="00AB54B9">
              <w:rPr>
                <w:rFonts w:ascii="Arial" w:hAnsi="Arial" w:cs="Arial"/>
                <w:strike/>
                <w:color w:val="FF0000"/>
                <w:sz w:val="18"/>
                <w:szCs w:val="18"/>
              </w:rPr>
              <w:t>e</w:t>
            </w:r>
            <w:r w:rsidRPr="00AB54B9">
              <w:rPr>
                <w:rFonts w:ascii="Arial" w:hAnsi="Arial" w:cs="Arial"/>
                <w:color w:val="FF0000"/>
                <w:sz w:val="18"/>
                <w:szCs w:val="18"/>
              </w:rPr>
              <w:t>ing</w:t>
            </w:r>
            <w:proofErr w:type="spellEnd"/>
            <w:r w:rsidRPr="00AB54B9">
              <w:rPr>
                <w:rFonts w:ascii="Arial" w:hAnsi="Arial" w:cs="Arial"/>
                <w:color w:val="FF0000"/>
                <w:sz w:val="18"/>
                <w:szCs w:val="18"/>
              </w:rPr>
              <w:t>,</w:t>
            </w:r>
            <w:r w:rsidRPr="00AB54B9">
              <w:rPr>
                <w:rFonts w:ascii="Arial" w:hAnsi="Arial" w:cs="Arial"/>
                <w:color w:val="000000"/>
                <w:sz w:val="18"/>
                <w:szCs w:val="18"/>
              </w:rPr>
              <w:t xml:space="preserve"> </w:t>
            </w:r>
            <w:proofErr w:type="spellStart"/>
            <w:r w:rsidRPr="00AB54B9">
              <w:rPr>
                <w:rFonts w:ascii="Arial" w:hAnsi="Arial" w:cs="Arial"/>
                <w:color w:val="000000"/>
                <w:sz w:val="18"/>
                <w:szCs w:val="18"/>
              </w:rPr>
              <w:t>estimat</w:t>
            </w:r>
            <w:r w:rsidRPr="00AB54B9">
              <w:rPr>
                <w:rFonts w:ascii="Arial" w:hAnsi="Arial" w:cs="Arial"/>
                <w:strike/>
                <w:color w:val="FF0000"/>
                <w:sz w:val="18"/>
                <w:szCs w:val="18"/>
              </w:rPr>
              <w:t>e</w:t>
            </w:r>
            <w:r w:rsidRPr="00AB54B9">
              <w:rPr>
                <w:rFonts w:ascii="Arial" w:hAnsi="Arial" w:cs="Arial"/>
                <w:color w:val="FF0000"/>
                <w:sz w:val="18"/>
                <w:szCs w:val="18"/>
              </w:rPr>
              <w:t>ing</w:t>
            </w:r>
            <w:proofErr w:type="spellEnd"/>
            <w:r w:rsidRPr="00AB54B9">
              <w:rPr>
                <w:rFonts w:ascii="Arial" w:hAnsi="Arial" w:cs="Arial"/>
                <w:color w:val="000000"/>
                <w:sz w:val="18"/>
                <w:szCs w:val="18"/>
              </w:rPr>
              <w:t xml:space="preserve"> and </w:t>
            </w:r>
            <w:proofErr w:type="spellStart"/>
            <w:r w:rsidRPr="00AB54B9">
              <w:rPr>
                <w:rFonts w:ascii="Arial" w:hAnsi="Arial" w:cs="Arial"/>
                <w:color w:val="000000"/>
                <w:sz w:val="18"/>
                <w:szCs w:val="18"/>
              </w:rPr>
              <w:t>compar</w:t>
            </w:r>
            <w:r w:rsidRPr="00AB54B9">
              <w:rPr>
                <w:rFonts w:ascii="Arial" w:hAnsi="Arial" w:cs="Arial"/>
                <w:strike/>
                <w:color w:val="FF0000"/>
                <w:sz w:val="18"/>
                <w:szCs w:val="18"/>
              </w:rPr>
              <w:t>e</w:t>
            </w:r>
            <w:r w:rsidRPr="00AB54B9">
              <w:rPr>
                <w:rFonts w:ascii="Arial" w:hAnsi="Arial" w:cs="Arial"/>
                <w:color w:val="FF0000"/>
                <w:sz w:val="18"/>
                <w:szCs w:val="18"/>
              </w:rPr>
              <w:t>ing</w:t>
            </w:r>
            <w:proofErr w:type="spellEnd"/>
            <w:r w:rsidRPr="00AB54B9">
              <w:rPr>
                <w:rFonts w:ascii="Arial" w:hAnsi="Arial" w:cs="Arial"/>
                <w:color w:val="000000"/>
                <w:sz w:val="18"/>
                <w:szCs w:val="18"/>
              </w:rPr>
              <w:t xml:space="preserve"> angles in degrees and classify</w:t>
            </w:r>
            <w:r w:rsidRPr="00AB54B9">
              <w:rPr>
                <w:rFonts w:ascii="Arial" w:hAnsi="Arial" w:cs="Arial"/>
                <w:color w:val="FF0000"/>
                <w:sz w:val="18"/>
                <w:szCs w:val="18"/>
              </w:rPr>
              <w:t>ing</w:t>
            </w:r>
            <w:r w:rsidRPr="00AB54B9">
              <w:rPr>
                <w:rFonts w:ascii="Arial" w:hAnsi="Arial" w:cs="Arial"/>
                <w:color w:val="000000"/>
                <w:sz w:val="18"/>
                <w:szCs w:val="18"/>
              </w:rPr>
              <w:t xml:space="preserve"> angles according to their sizes</w:t>
            </w:r>
            <w:r w:rsidRPr="00AB54B9">
              <w:rPr>
                <w:rFonts w:ascii="Arial" w:hAnsi="Arial" w:cs="Arial"/>
                <w:color w:val="000000"/>
                <w:sz w:val="18"/>
                <w:szCs w:val="18"/>
              </w:rPr>
              <w:br/>
              <w:t>investigating the use of rotation and symmetry in the diagrammatic representations of kinship relationships of Central and Western Desert people</w:t>
            </w:r>
            <w:r w:rsidRPr="00AB54B9">
              <w:rPr>
                <w:rFonts w:ascii="Arial" w:hAnsi="Arial" w:cs="Arial"/>
                <w:color w:val="000000"/>
                <w:sz w:val="18"/>
                <w:szCs w:val="18"/>
              </w:rPr>
              <w:br/>
            </w:r>
            <w:r w:rsidRPr="00AB54B9">
              <w:rPr>
                <w:rFonts w:ascii="Arial" w:hAnsi="Arial" w:cs="Arial"/>
                <w:strike/>
                <w:color w:val="FF0000"/>
                <w:sz w:val="18"/>
                <w:szCs w:val="18"/>
              </w:rPr>
              <w:t>estimating, measuring and comparing angles, for example, by recognising the magnitude of angles including 30°, 45°, 90°, 180° and 270° to make reasonable estimates of angles up to a complete turn of 360°, or using a protractor to measure angles to the near</w:t>
            </w:r>
            <w:r w:rsidRPr="00AB54B9">
              <w:rPr>
                <w:rFonts w:ascii="Arial" w:hAnsi="Arial" w:cs="Arial"/>
                <w:color w:val="000000"/>
                <w:sz w:val="18"/>
                <w:szCs w:val="18"/>
              </w:rPr>
              <w:br/>
            </w:r>
            <w:r w:rsidRPr="00AB54B9">
              <w:rPr>
                <w:rFonts w:ascii="Arial" w:hAnsi="Arial" w:cs="Arial"/>
                <w:strike/>
                <w:color w:val="FF0000"/>
                <w:sz w:val="18"/>
                <w:szCs w:val="18"/>
              </w:rPr>
              <w:t>identifying that angles have arms and a vertex, and that size is the amount of turn required for one arm to coincide with the other; the size is measured in degrees with a protractor</w:t>
            </w:r>
            <w:r w:rsidRPr="00AB54B9">
              <w:rPr>
                <w:rFonts w:ascii="Arial" w:hAnsi="Arial" w:cs="Arial"/>
                <w:color w:val="000000"/>
                <w:sz w:val="18"/>
                <w:szCs w:val="18"/>
              </w:rPr>
              <w:t xml:space="preserve">  </w:t>
            </w:r>
            <w:r w:rsidRPr="00AB54B9">
              <w:rPr>
                <w:rFonts w:ascii="Arial" w:hAnsi="Arial" w:cs="Arial"/>
                <w:color w:val="FF0000"/>
                <w:sz w:val="18"/>
                <w:szCs w:val="18"/>
              </w:rPr>
              <w:t>recognising and</w:t>
            </w:r>
            <w:r w:rsidRPr="00AB54B9">
              <w:rPr>
                <w:rFonts w:ascii="Arial" w:hAnsi="Arial" w:cs="Arial"/>
                <w:color w:val="000000"/>
                <w:sz w:val="18"/>
                <w:szCs w:val="18"/>
              </w:rPr>
              <w:t xml:space="preserve"> using the two alternate conventions for naming angles</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ACMMG142</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visualising, demonstrating and describing the effects of transformations, such as using computer technology to visualise, test and record the movement of two-dimensional shapes, or</w:t>
            </w:r>
            <w:r w:rsidRPr="00AB54B9">
              <w:rPr>
                <w:rFonts w:ascii="Arial" w:hAnsi="Arial" w:cs="Arial"/>
                <w:color w:val="000000"/>
                <w:sz w:val="18"/>
                <w:szCs w:val="18"/>
              </w:rPr>
              <w:t xml:space="preserve"> designing a school or brand logo using transformation of one or more shapes</w:t>
            </w:r>
            <w:r w:rsidRPr="00AB54B9">
              <w:rPr>
                <w:rFonts w:ascii="Arial" w:hAnsi="Arial" w:cs="Arial"/>
                <w:color w:val="000000"/>
                <w:sz w:val="18"/>
                <w:szCs w:val="18"/>
              </w:rPr>
              <w:br/>
              <w:t xml:space="preserve">understanding that translations, rotations and reflections can change the position and orientation </w:t>
            </w:r>
            <w:r w:rsidRPr="00AB54B9">
              <w:rPr>
                <w:rFonts w:ascii="Arial" w:hAnsi="Arial" w:cs="Arial"/>
                <w:strike/>
                <w:color w:val="FF0000"/>
                <w:sz w:val="18"/>
                <w:szCs w:val="18"/>
              </w:rPr>
              <w:t>of shapes and objects</w:t>
            </w:r>
            <w:r w:rsidRPr="00AB54B9">
              <w:rPr>
                <w:rFonts w:ascii="Arial" w:hAnsi="Arial" w:cs="Arial"/>
                <w:color w:val="000000"/>
                <w:sz w:val="18"/>
                <w:szCs w:val="18"/>
              </w:rPr>
              <w:t xml:space="preserve"> but not </w:t>
            </w:r>
            <w:r w:rsidRPr="00AB54B9">
              <w:rPr>
                <w:rFonts w:ascii="Arial" w:hAnsi="Arial" w:cs="Arial"/>
                <w:strike/>
                <w:color w:val="FF0000"/>
                <w:sz w:val="18"/>
                <w:szCs w:val="18"/>
              </w:rPr>
              <w:t>their geometric features</w:t>
            </w:r>
            <w:r w:rsidRPr="00AB54B9">
              <w:rPr>
                <w:rFonts w:ascii="Arial" w:hAnsi="Arial" w:cs="Arial"/>
                <w:color w:val="FF0000"/>
                <w:sz w:val="18"/>
                <w:szCs w:val="18"/>
              </w:rPr>
              <w:t xml:space="preserve"> shape</w:t>
            </w:r>
            <w:r w:rsidRPr="00AB54B9">
              <w:rPr>
                <w:rFonts w:ascii="Arial" w:hAnsi="Arial" w:cs="Arial"/>
                <w:color w:val="000000"/>
                <w:sz w:val="18"/>
                <w:szCs w:val="18"/>
              </w:rPr>
              <w:t xml:space="preserve"> or size</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ACMMG143</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understanding that the Cartesian plane provides a graphical or visual way of describing location</w:t>
            </w:r>
            <w:r w:rsidRPr="00AB54B9">
              <w:rPr>
                <w:rFonts w:ascii="Arial" w:hAnsi="Arial" w:cs="Arial"/>
                <w:strike/>
                <w:color w:val="FF0000"/>
                <w:sz w:val="18"/>
                <w:szCs w:val="18"/>
              </w:rPr>
              <w:t>, and can be used to represent relationships</w:t>
            </w:r>
          </w:p>
          <w:p w:rsidR="00E91106" w:rsidRPr="00AB54B9" w:rsidRDefault="00E91106" w:rsidP="001D2582">
            <w:pPr>
              <w:rPr>
                <w:rFonts w:ascii="Arial" w:hAnsi="Arial" w:cs="Arial"/>
                <w:strike/>
                <w:color w:val="FF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ACMNA124</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Investigate everyday situations that use </w:t>
            </w:r>
            <w:r w:rsidRPr="00AB54B9">
              <w:rPr>
                <w:rFonts w:ascii="Arial" w:hAnsi="Arial" w:cs="Arial"/>
                <w:strike/>
                <w:color w:val="FF0000"/>
                <w:sz w:val="18"/>
                <w:szCs w:val="18"/>
              </w:rPr>
              <w:t>positive and negative whole numbers and zero</w:t>
            </w:r>
            <w:r w:rsidRPr="00AB54B9">
              <w:rPr>
                <w:rFonts w:ascii="Arial" w:hAnsi="Arial" w:cs="Arial"/>
                <w:color w:val="FF0000"/>
                <w:sz w:val="18"/>
                <w:szCs w:val="18"/>
              </w:rPr>
              <w:t xml:space="preserve"> integers</w:t>
            </w:r>
            <w:r w:rsidRPr="00AB54B9">
              <w:rPr>
                <w:rFonts w:ascii="Arial" w:hAnsi="Arial" w:cs="Arial"/>
                <w:color w:val="000000"/>
                <w:sz w:val="18"/>
                <w:szCs w:val="18"/>
              </w:rPr>
              <w:t>. Locate and represent these numbers on a number line</w:t>
            </w:r>
          </w:p>
          <w:p w:rsidR="00E91106" w:rsidRPr="00AB54B9" w:rsidRDefault="00E91106" w:rsidP="001D2582">
            <w:pPr>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proofErr w:type="gramStart"/>
            <w:r w:rsidRPr="00AB54B9">
              <w:rPr>
                <w:rFonts w:ascii="Arial" w:hAnsi="Arial" w:cs="Arial"/>
                <w:color w:val="FF0000"/>
                <w:sz w:val="18"/>
                <w:szCs w:val="18"/>
              </w:rPr>
              <w:t>understanding</w:t>
            </w:r>
            <w:proofErr w:type="gramEnd"/>
            <w:r w:rsidRPr="00AB54B9">
              <w:rPr>
                <w:rFonts w:ascii="Arial" w:hAnsi="Arial" w:cs="Arial"/>
                <w:color w:val="FF0000"/>
                <w:sz w:val="18"/>
                <w:szCs w:val="18"/>
              </w:rPr>
              <w:t xml:space="preserve"> that integers are ...-3, -2, -1, 0, 1, 2, 3,.....</w:t>
            </w:r>
            <w:r w:rsidRPr="00AB54B9">
              <w:rPr>
                <w:rFonts w:ascii="Arial" w:hAnsi="Arial" w:cs="Arial"/>
                <w:color w:val="000000"/>
                <w:sz w:val="18"/>
                <w:szCs w:val="18"/>
              </w:rPr>
              <w:br/>
            </w:r>
            <w:r w:rsidRPr="00AB54B9">
              <w:rPr>
                <w:rFonts w:ascii="Arial" w:hAnsi="Arial" w:cs="Arial"/>
                <w:strike/>
                <w:color w:val="FF0000"/>
                <w:sz w:val="18"/>
                <w:szCs w:val="18"/>
              </w:rPr>
              <w:t>understanding that whole numbers can be positive and negative and continue indefinitely in both directions</w:t>
            </w:r>
            <w:r w:rsidRPr="00AB54B9">
              <w:rPr>
                <w:rFonts w:ascii="Arial" w:hAnsi="Arial" w:cs="Arial"/>
                <w:color w:val="000000"/>
                <w:sz w:val="18"/>
                <w:szCs w:val="18"/>
              </w:rPr>
              <w:br/>
              <w:t xml:space="preserve">solving everyday additive problems </w:t>
            </w:r>
            <w:r w:rsidRPr="00AB54B9">
              <w:rPr>
                <w:rFonts w:ascii="Arial" w:hAnsi="Arial" w:cs="Arial"/>
                <w:strike/>
                <w:color w:val="FF0000"/>
                <w:sz w:val="18"/>
                <w:szCs w:val="18"/>
              </w:rPr>
              <w:t>involving positive and negative integers without developing formal rules for the operations (for example</w:t>
            </w:r>
            <w:r w:rsidRPr="00AB54B9">
              <w:rPr>
                <w:rFonts w:ascii="Arial" w:hAnsi="Arial" w:cs="Arial"/>
                <w:color w:val="000000"/>
                <w:sz w:val="18"/>
                <w:szCs w:val="18"/>
              </w:rPr>
              <w:t xml:space="preserve"> using a number line </w:t>
            </w:r>
            <w:r w:rsidRPr="00AB54B9">
              <w:rPr>
                <w:rFonts w:ascii="Arial" w:hAnsi="Arial" w:cs="Arial"/>
                <w:strike/>
                <w:color w:val="FF0000"/>
                <w:sz w:val="18"/>
                <w:szCs w:val="18"/>
              </w:rPr>
              <w:t>and counting to find the resulting outside</w:t>
            </w:r>
            <w:r w:rsidRPr="00AB54B9">
              <w:rPr>
                <w:rFonts w:ascii="Arial" w:hAnsi="Arial" w:cs="Arial"/>
                <w:color w:val="000000"/>
                <w:sz w:val="18"/>
                <w:szCs w:val="18"/>
              </w:rPr>
              <w:t xml:space="preserve"> </w:t>
            </w:r>
            <w:r w:rsidRPr="00AB54B9">
              <w:rPr>
                <w:rFonts w:ascii="Arial" w:hAnsi="Arial" w:cs="Arial"/>
                <w:strike/>
                <w:color w:val="FF0000"/>
                <w:sz w:val="18"/>
                <w:szCs w:val="18"/>
              </w:rPr>
              <w:t>temperature if it is 5°C at 7pm and drops by 8°</w:t>
            </w:r>
            <w:proofErr w:type="spellStart"/>
            <w:r w:rsidRPr="00AB54B9">
              <w:rPr>
                <w:rFonts w:ascii="Arial" w:hAnsi="Arial" w:cs="Arial"/>
                <w:strike/>
                <w:color w:val="FF0000"/>
                <w:sz w:val="18"/>
                <w:szCs w:val="18"/>
              </w:rPr>
              <w:t>C over</w:t>
            </w:r>
            <w:proofErr w:type="spellEnd"/>
            <w:r w:rsidRPr="00AB54B9">
              <w:rPr>
                <w:rFonts w:ascii="Arial" w:hAnsi="Arial" w:cs="Arial"/>
                <w:color w:val="000000"/>
                <w:sz w:val="18"/>
                <w:szCs w:val="18"/>
              </w:rPr>
              <w:br/>
              <w:t xml:space="preserve">investigating everyday situations that use </w:t>
            </w:r>
            <w:r w:rsidRPr="00AB54B9">
              <w:rPr>
                <w:rFonts w:ascii="Arial" w:hAnsi="Arial" w:cs="Arial"/>
                <w:strike/>
                <w:color w:val="FF0000"/>
                <w:sz w:val="18"/>
                <w:szCs w:val="18"/>
              </w:rPr>
              <w:t>positive and negative</w:t>
            </w:r>
            <w:r w:rsidRPr="00AB54B9">
              <w:rPr>
                <w:rFonts w:ascii="Arial" w:hAnsi="Arial" w:cs="Arial"/>
                <w:color w:val="000000"/>
                <w:sz w:val="18"/>
                <w:szCs w:val="18"/>
              </w:rPr>
              <w:t xml:space="preserve"> integers, such as temperatures</w:t>
            </w:r>
            <w:r w:rsidRPr="00AB54B9">
              <w:rPr>
                <w:rFonts w:ascii="Arial" w:hAnsi="Arial" w:cs="Arial"/>
                <w:strike/>
                <w:color w:val="FF0000"/>
                <w:sz w:val="18"/>
                <w:szCs w:val="18"/>
              </w:rPr>
              <w:t>, to understand how the positive numbers (whole numbers, fractions, decimals and percentages) can be extended to include negative numbers</w:t>
            </w:r>
            <w:r w:rsidRPr="00AB54B9">
              <w:rPr>
                <w:rFonts w:ascii="Arial" w:hAnsi="Arial" w:cs="Arial"/>
                <w:color w:val="000000"/>
                <w:sz w:val="18"/>
                <w:szCs w:val="18"/>
              </w:rPr>
              <w:br/>
              <w:t xml:space="preserve">using number lines to position and order </w:t>
            </w:r>
            <w:r w:rsidRPr="00AB54B9">
              <w:rPr>
                <w:rFonts w:ascii="Arial" w:hAnsi="Arial" w:cs="Arial"/>
                <w:strike/>
                <w:color w:val="FF0000"/>
                <w:sz w:val="18"/>
                <w:szCs w:val="18"/>
              </w:rPr>
              <w:t>positive and negative</w:t>
            </w:r>
            <w:r w:rsidRPr="00AB54B9">
              <w:rPr>
                <w:rFonts w:ascii="Arial" w:hAnsi="Arial" w:cs="Arial"/>
                <w:color w:val="000000"/>
                <w:sz w:val="18"/>
                <w:szCs w:val="18"/>
              </w:rPr>
              <w:t xml:space="preserve"> integers around zero</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ACMNA127</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color w:val="FF0000"/>
                <w:sz w:val="18"/>
                <w:szCs w:val="18"/>
              </w:rPr>
              <w:t>recognising that finding one third of a quantity is the same as dividing by 3</w:t>
            </w:r>
          </w:p>
          <w:p w:rsidR="00E91106" w:rsidRPr="00AB54B9" w:rsidRDefault="00E91106" w:rsidP="001D2582">
            <w:pPr>
              <w:rPr>
                <w:rFonts w:ascii="Arial" w:hAnsi="Arial" w:cs="Arial"/>
                <w:color w:val="FF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ACMNA129</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Multiply decimals by whole numbers and perform divisions </w:t>
            </w:r>
            <w:r w:rsidRPr="00AB54B9">
              <w:rPr>
                <w:rFonts w:ascii="Arial" w:hAnsi="Arial" w:cs="Arial"/>
                <w:color w:val="FF0000"/>
                <w:sz w:val="18"/>
                <w:szCs w:val="18"/>
              </w:rPr>
              <w:t>by non-zero whole numbers</w:t>
            </w:r>
            <w:r w:rsidRPr="00AB54B9">
              <w:rPr>
                <w:rFonts w:ascii="Arial" w:hAnsi="Arial" w:cs="Arial"/>
                <w:color w:val="000000"/>
                <w:sz w:val="18"/>
                <w:szCs w:val="18"/>
              </w:rPr>
              <w:t xml:space="preserve"> </w:t>
            </w:r>
            <w:r w:rsidRPr="00AB54B9">
              <w:rPr>
                <w:rFonts w:ascii="Arial" w:hAnsi="Arial" w:cs="Arial"/>
                <w:strike/>
                <w:color w:val="FF0000"/>
                <w:sz w:val="18"/>
                <w:szCs w:val="18"/>
              </w:rPr>
              <w:t xml:space="preserve">that </w:t>
            </w:r>
            <w:r w:rsidRPr="00AB54B9">
              <w:rPr>
                <w:rFonts w:ascii="Arial" w:hAnsi="Arial" w:cs="Arial"/>
                <w:color w:val="FF0000"/>
                <w:sz w:val="18"/>
                <w:szCs w:val="18"/>
              </w:rPr>
              <w:t>where the</w:t>
            </w:r>
            <w:r w:rsidRPr="00AB54B9">
              <w:rPr>
                <w:rFonts w:ascii="Arial" w:hAnsi="Arial" w:cs="Arial"/>
                <w:color w:val="000000"/>
                <w:sz w:val="18"/>
                <w:szCs w:val="18"/>
              </w:rPr>
              <w:t xml:space="preserve"> results </w:t>
            </w:r>
            <w:r w:rsidRPr="00AB54B9">
              <w:rPr>
                <w:rFonts w:ascii="Arial" w:hAnsi="Arial" w:cs="Arial"/>
                <w:strike/>
                <w:color w:val="FF0000"/>
                <w:sz w:val="18"/>
                <w:szCs w:val="18"/>
              </w:rPr>
              <w:t>in</w:t>
            </w:r>
            <w:r w:rsidRPr="00AB54B9">
              <w:rPr>
                <w:rFonts w:ascii="Arial" w:hAnsi="Arial" w:cs="Arial"/>
                <w:color w:val="FF0000"/>
                <w:sz w:val="18"/>
                <w:szCs w:val="18"/>
              </w:rPr>
              <w:t xml:space="preserve">  are </w:t>
            </w:r>
            <w:r w:rsidRPr="00AB54B9">
              <w:rPr>
                <w:rFonts w:ascii="Arial" w:hAnsi="Arial" w:cs="Arial"/>
                <w:color w:val="000000"/>
                <w:sz w:val="18"/>
                <w:szCs w:val="18"/>
              </w:rPr>
              <w:t>terminating decimals, with and without digital technologies</w:t>
            </w:r>
          </w:p>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proofErr w:type="gramStart"/>
            <w:r w:rsidRPr="00AB54B9">
              <w:rPr>
                <w:rFonts w:ascii="Arial" w:hAnsi="Arial" w:cs="Arial"/>
                <w:strike/>
                <w:color w:val="FF0000"/>
                <w:sz w:val="18"/>
                <w:szCs w:val="18"/>
              </w:rPr>
              <w:t>interpreting</w:t>
            </w:r>
            <w:proofErr w:type="gramEnd"/>
            <w:r w:rsidRPr="00AB54B9">
              <w:rPr>
                <w:rFonts w:ascii="Arial" w:hAnsi="Arial" w:cs="Arial"/>
                <w:strike/>
                <w:color w:val="FF0000"/>
                <w:sz w:val="18"/>
                <w:szCs w:val="18"/>
              </w:rPr>
              <w:t xml:space="preserve"> and representing the remainder in division calculations, including non-integral remainders, appropriate to the context (for example understanding that the result of 6.5 ÷ 4 is sensibly expressed as 1.625km if the context involves dividing a 6.</w:t>
            </w:r>
            <w:r w:rsidRPr="00AB54B9">
              <w:rPr>
                <w:rFonts w:ascii="Arial" w:hAnsi="Arial" w:cs="Arial"/>
                <w:strike/>
                <w:color w:val="FF0000"/>
                <w:sz w:val="18"/>
                <w:szCs w:val="18"/>
              </w:rPr>
              <w:br/>
            </w:r>
            <w:r w:rsidRPr="00AB54B9">
              <w:rPr>
                <w:rFonts w:ascii="Arial" w:hAnsi="Arial" w:cs="Arial"/>
                <w:color w:val="FF0000"/>
                <w:sz w:val="18"/>
                <w:szCs w:val="18"/>
              </w:rPr>
              <w:t>interpreting the results of calculations to provide an answer appropriate to the context</w:t>
            </w:r>
          </w:p>
          <w:p w:rsidR="00E91106" w:rsidRPr="00AB54B9" w:rsidRDefault="00E91106" w:rsidP="001D2582">
            <w:pPr>
              <w:rPr>
                <w:rFonts w:ascii="Arial" w:hAnsi="Arial" w:cs="Arial"/>
                <w:color w:val="FF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ACMNA130</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sing and explaining the use of multiplication and division by powers of 10 to multiply  and divide decimal numbers mentally (for example 1.4 × 0.6 can be calculated by multiplying 14 by 6 and dividing the result by 100)</w:t>
            </w:r>
            <w:r w:rsidRPr="00AB54B9">
              <w:rPr>
                <w:rFonts w:ascii="Arial" w:hAnsi="Arial" w:cs="Arial"/>
                <w:color w:val="000000"/>
                <w:sz w:val="18"/>
                <w:szCs w:val="18"/>
              </w:rPr>
              <w:br/>
            </w:r>
            <w:r w:rsidRPr="00AB54B9">
              <w:rPr>
                <w:rFonts w:ascii="Arial" w:hAnsi="Arial" w:cs="Arial"/>
                <w:strike/>
                <w:color w:val="FF0000"/>
                <w:sz w:val="18"/>
                <w:szCs w:val="18"/>
              </w:rPr>
              <w:t>understanding and using the fact that equivalent division calculations result if both numbers are multiplied or divided by the same amount (for example 34.87 ÷ 7 is equivalent to 3487 ÷ 700)</w:t>
            </w:r>
            <w:r w:rsidRPr="00AB54B9">
              <w:rPr>
                <w:rFonts w:ascii="Arial" w:hAnsi="Arial" w:cs="Arial"/>
                <w:color w:val="FF0000"/>
                <w:sz w:val="18"/>
                <w:szCs w:val="18"/>
              </w:rPr>
              <w:t xml:space="preserve">         Multiplying and dividing decimals by multiples of powers of 10</w:t>
            </w:r>
          </w:p>
          <w:p w:rsidR="00E91106" w:rsidRPr="00AB54B9" w:rsidRDefault="00E91106" w:rsidP="001D2582">
            <w:pPr>
              <w:rPr>
                <w:rFonts w:ascii="Arial" w:hAnsi="Arial" w:cs="Arial"/>
                <w:strike/>
                <w:color w:val="FF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ACMNA133</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identifying and generalising number patterns </w:t>
            </w:r>
            <w:r w:rsidRPr="00AB54B9">
              <w:rPr>
                <w:rFonts w:ascii="Arial" w:hAnsi="Arial" w:cs="Arial"/>
                <w:strike/>
                <w:color w:val="FF0000"/>
                <w:sz w:val="18"/>
                <w:szCs w:val="18"/>
              </w:rPr>
              <w:t>as the beginning of algebraic thinking</w:t>
            </w:r>
            <w:r w:rsidRPr="00AB54B9">
              <w:rPr>
                <w:rFonts w:ascii="Arial" w:hAnsi="Arial" w:cs="Arial"/>
                <w:color w:val="000000"/>
                <w:sz w:val="18"/>
                <w:szCs w:val="18"/>
              </w:rPr>
              <w:br/>
              <w:t xml:space="preserve">investigating additive and multiplicative patterns such as the number of tiles in a geometric pattern, or the number of dots or other shapes in </w:t>
            </w:r>
            <w:r w:rsidRPr="00AB54B9">
              <w:rPr>
                <w:rFonts w:ascii="Arial" w:hAnsi="Arial" w:cs="Arial"/>
                <w:color w:val="000000"/>
                <w:sz w:val="18"/>
                <w:szCs w:val="18"/>
              </w:rPr>
              <w:lastRenderedPageBreak/>
              <w:t>successive repeats of a strip or border pattern, looking for patterns in the way the numbers increase/decrease</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ACMSP147</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exploring ways of presenting data and showing the results of investigations, including creating dot plots with many-to-one correspondence between data and symbols</w:t>
            </w:r>
            <w:r w:rsidRPr="00AB54B9">
              <w:rPr>
                <w:rFonts w:ascii="Arial" w:hAnsi="Arial" w:cs="Arial"/>
                <w:color w:val="000000"/>
                <w:sz w:val="18"/>
                <w:szCs w:val="18"/>
              </w:rPr>
              <w:br/>
              <w:t>comparing different student-generated diagrams, tables and graphs,</w:t>
            </w:r>
            <w:r w:rsidRPr="00AB54B9">
              <w:rPr>
                <w:rFonts w:ascii="Arial" w:hAnsi="Arial" w:cs="Arial"/>
                <w:strike/>
                <w:color w:val="FF0000"/>
                <w:sz w:val="18"/>
                <w:szCs w:val="18"/>
              </w:rPr>
              <w:t xml:space="preserve"> and </w:t>
            </w:r>
            <w:r w:rsidRPr="00AB54B9">
              <w:rPr>
                <w:rFonts w:ascii="Arial" w:hAnsi="Arial" w:cs="Arial"/>
                <w:color w:val="000000"/>
                <w:sz w:val="18"/>
                <w:szCs w:val="18"/>
              </w:rPr>
              <w:t>describing their similarities and differences and commenting on the usefulness of each representation for interpreting the data</w:t>
            </w:r>
            <w:r w:rsidRPr="00AB54B9">
              <w:rPr>
                <w:rFonts w:ascii="Arial" w:hAnsi="Arial" w:cs="Arial"/>
                <w:color w:val="000000"/>
                <w:sz w:val="18"/>
                <w:szCs w:val="18"/>
              </w:rPr>
              <w:br/>
              <w:t>understanding that data can be represented in different ways, sometimes with one symbol representing more than one piece of data, and that it is important to read all information about a representation before making judgments</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6</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ACMSP148</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z w:val="18"/>
                <w:szCs w:val="18"/>
              </w:rPr>
              <w:t>investigating data representations in the media and discussing what they illustrate and the messages the people who created them might want to convey</w:t>
            </w:r>
            <w:r w:rsidRPr="00AB54B9">
              <w:rPr>
                <w:rFonts w:ascii="Arial" w:hAnsi="Arial" w:cs="Arial"/>
                <w:strike/>
                <w:color w:val="FF0000"/>
                <w:sz w:val="18"/>
                <w:szCs w:val="18"/>
              </w:rPr>
              <w:br/>
            </w:r>
            <w:r w:rsidRPr="00AB54B9">
              <w:rPr>
                <w:rFonts w:ascii="Arial" w:hAnsi="Arial" w:cs="Arial"/>
                <w:sz w:val="18"/>
                <w:szCs w:val="18"/>
              </w:rPr>
              <w:t>identifying potentially misleading data representations in the media, such as graphs with broken axes or non-linear scales, graphics not drawn to scale, data not related to the population about which the claims</w:t>
            </w:r>
            <w:r w:rsidRPr="00AB54B9">
              <w:rPr>
                <w:rFonts w:ascii="Arial" w:hAnsi="Arial" w:cs="Arial"/>
                <w:strike/>
                <w:color w:val="FF0000"/>
                <w:sz w:val="18"/>
                <w:szCs w:val="18"/>
              </w:rPr>
              <w:t xml:space="preserve"> </w:t>
            </w:r>
            <w:r w:rsidRPr="00AB54B9">
              <w:rPr>
                <w:rFonts w:ascii="Arial" w:hAnsi="Arial" w:cs="Arial"/>
                <w:sz w:val="18"/>
                <w:szCs w:val="18"/>
              </w:rPr>
              <w:t>are made, and pie charts in which the whole pie does not represent the entire population about which the claims are made</w:t>
            </w:r>
            <w:r w:rsidRPr="00AB54B9">
              <w:rPr>
                <w:rFonts w:ascii="Arial" w:hAnsi="Arial" w:cs="Arial"/>
                <w:strike/>
                <w:color w:val="FF0000"/>
                <w:sz w:val="18"/>
                <w:szCs w:val="18"/>
              </w:rPr>
              <w:br/>
              <w:t>considering the need for sampling and recognising when a census of an entire population is not possible or not necessary, and identifying examples of sampling in the media</w:t>
            </w:r>
            <w:r w:rsidRPr="00AB54B9">
              <w:rPr>
                <w:rFonts w:ascii="Arial" w:hAnsi="Arial" w:cs="Arial"/>
                <w:strike/>
                <w:color w:val="FF0000"/>
                <w:sz w:val="18"/>
                <w:szCs w:val="18"/>
              </w:rPr>
              <w:br/>
              <w:t xml:space="preserve">understanding the various influences on data collection and display, including who created the representation, who </w:t>
            </w:r>
            <w:proofErr w:type="spellStart"/>
            <w:r w:rsidRPr="00AB54B9">
              <w:rPr>
                <w:rFonts w:ascii="Arial" w:hAnsi="Arial" w:cs="Arial"/>
                <w:strike/>
                <w:color w:val="FF0000"/>
                <w:sz w:val="18"/>
                <w:szCs w:val="18"/>
              </w:rPr>
              <w:t>funded</w:t>
            </w:r>
            <w:proofErr w:type="spellEnd"/>
            <w:r w:rsidRPr="00AB54B9">
              <w:rPr>
                <w:rFonts w:ascii="Arial" w:hAnsi="Arial" w:cs="Arial"/>
                <w:strike/>
                <w:color w:val="FF0000"/>
                <w:sz w:val="18"/>
                <w:szCs w:val="18"/>
              </w:rPr>
              <w:t xml:space="preserve"> the data collection and whether the representation is part of an advertisement; in order to be alert to possible biases in data </w:t>
            </w:r>
            <w:proofErr w:type="spellStart"/>
            <w:r w:rsidRPr="00AB54B9">
              <w:rPr>
                <w:rFonts w:ascii="Arial" w:hAnsi="Arial" w:cs="Arial"/>
                <w:strike/>
                <w:color w:val="FF0000"/>
                <w:sz w:val="18"/>
                <w:szCs w:val="18"/>
              </w:rPr>
              <w:t>repres</w:t>
            </w:r>
            <w:proofErr w:type="spellEnd"/>
            <w:r w:rsidRPr="00AB54B9">
              <w:rPr>
                <w:rFonts w:ascii="Arial" w:hAnsi="Arial" w:cs="Arial"/>
                <w:strike/>
                <w:color w:val="FF0000"/>
                <w:sz w:val="18"/>
                <w:szCs w:val="18"/>
              </w:rPr>
              <w:br/>
              <w:t>developing an understanding of sampling and the ability to interpret secondary data in order to critique data-based claims made in the media, advertising and elsewhere</w:t>
            </w:r>
          </w:p>
          <w:p w:rsidR="00E91106" w:rsidRPr="00AB54B9" w:rsidRDefault="00E91106" w:rsidP="001D2582">
            <w:pPr>
              <w:rPr>
                <w:rFonts w:ascii="Arial" w:hAnsi="Arial" w:cs="Arial"/>
                <w:strike/>
                <w:color w:val="FF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ACMMG159</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building on the understanding of the area of rectangles to develop formulas for the area of triangles</w:t>
            </w:r>
            <w:r w:rsidRPr="00AB54B9">
              <w:rPr>
                <w:rFonts w:ascii="Arial" w:hAnsi="Arial" w:cs="Arial"/>
                <w:strike/>
                <w:color w:val="FF0000"/>
                <w:sz w:val="18"/>
                <w:szCs w:val="18"/>
              </w:rPr>
              <w:t>, using manual strategies and digital technologies</w:t>
            </w:r>
            <w:r w:rsidRPr="00AB54B9">
              <w:rPr>
                <w:rFonts w:ascii="Arial" w:hAnsi="Arial" w:cs="Arial"/>
                <w:color w:val="000000"/>
                <w:sz w:val="18"/>
                <w:szCs w:val="18"/>
              </w:rPr>
              <w:br/>
              <w:t>establishing that the area of a triangle is half the area of an appropriate rectangle</w:t>
            </w:r>
            <w:r w:rsidRPr="00AB54B9">
              <w:rPr>
                <w:rFonts w:ascii="Arial" w:hAnsi="Arial" w:cs="Arial"/>
                <w:strike/>
                <w:color w:val="FF0000"/>
                <w:sz w:val="18"/>
                <w:szCs w:val="18"/>
              </w:rPr>
              <w:t xml:space="preserve"> and using the formula A = ½bh, where b is the base and h is the perpendicular height of the triangle</w:t>
            </w:r>
            <w:r w:rsidRPr="00AB54B9">
              <w:rPr>
                <w:rFonts w:ascii="Arial" w:hAnsi="Arial" w:cs="Arial"/>
                <w:color w:val="000000"/>
                <w:sz w:val="18"/>
                <w:szCs w:val="18"/>
              </w:rPr>
              <w:br/>
              <w:t xml:space="preserve">using area formulas for rectangles and triangles to solve problems </w:t>
            </w:r>
            <w:r w:rsidRPr="00AB54B9">
              <w:rPr>
                <w:rFonts w:ascii="Arial" w:hAnsi="Arial" w:cs="Arial"/>
                <w:color w:val="000000"/>
                <w:sz w:val="18"/>
                <w:szCs w:val="18"/>
              </w:rPr>
              <w:lastRenderedPageBreak/>
              <w:t>involving areas of surfaces</w:t>
            </w:r>
            <w:r w:rsidRPr="00AB54B9">
              <w:rPr>
                <w:rFonts w:ascii="Arial" w:hAnsi="Arial" w:cs="Arial"/>
                <w:strike/>
                <w:color w:val="FF0000"/>
                <w:sz w:val="18"/>
                <w:szCs w:val="18"/>
              </w:rPr>
              <w:t>, such as how many litres of paint will be needed to paint a shed wall if each litre covers 16m&lt;sup&gt;2&lt;/sup&gt;</w:t>
            </w:r>
          </w:p>
          <w:p w:rsidR="00E91106" w:rsidRPr="00AB54B9" w:rsidRDefault="00E91106" w:rsidP="001D2582">
            <w:pPr>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ACMMG163</w:t>
            </w:r>
          </w:p>
          <w:p w:rsidR="00E91106" w:rsidRPr="00AB54B9" w:rsidRDefault="00E91106" w:rsidP="001D2582">
            <w:pPr>
              <w:jc w:val="center"/>
              <w:rPr>
                <w:rFonts w:ascii="Arial" w:hAnsi="Arial" w:cs="Arial"/>
                <w:color w:val="000000"/>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Identify corresponding, alternate and co-interior angles when two </w:t>
            </w:r>
            <w:r w:rsidRPr="00AB54B9">
              <w:rPr>
                <w:rFonts w:ascii="Arial" w:hAnsi="Arial" w:cs="Arial"/>
                <w:strike/>
                <w:color w:val="FF0000"/>
                <w:sz w:val="18"/>
                <w:szCs w:val="18"/>
              </w:rPr>
              <w:t>parallel</w:t>
            </w:r>
            <w:r w:rsidRPr="00AB54B9">
              <w:rPr>
                <w:rFonts w:ascii="Arial" w:hAnsi="Arial" w:cs="Arial"/>
                <w:color w:val="000000"/>
                <w:sz w:val="18"/>
                <w:szCs w:val="18"/>
              </w:rPr>
              <w:t xml:space="preserve"> straight lines are crossed by a transversal</w:t>
            </w:r>
          </w:p>
          <w:p w:rsidR="00E91106" w:rsidRPr="00AB54B9" w:rsidRDefault="00E91106" w:rsidP="001D2582">
            <w:pPr>
              <w:rPr>
                <w:rFonts w:ascii="Arial" w:hAnsi="Arial" w:cs="Arial"/>
                <w:color w:val="000000"/>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00B050"/>
                <w:sz w:val="18"/>
                <w:szCs w:val="18"/>
              </w:rPr>
              <w:t>constructing parallel and perpendicular lines using their properties, a pair of compasses and a ruler, and dynamic geometry software</w:t>
            </w:r>
            <w:r w:rsidRPr="00AB54B9">
              <w:rPr>
                <w:rFonts w:ascii="Arial" w:hAnsi="Arial" w:cs="Arial"/>
                <w:color w:val="000000"/>
                <w:sz w:val="18"/>
                <w:szCs w:val="18"/>
              </w:rPr>
              <w:br/>
              <w:t xml:space="preserve">defining and classifying </w:t>
            </w:r>
            <w:r w:rsidRPr="00AB54B9">
              <w:rPr>
                <w:rFonts w:ascii="Arial" w:hAnsi="Arial" w:cs="Arial"/>
                <w:strike/>
                <w:color w:val="FF0000"/>
                <w:sz w:val="18"/>
                <w:szCs w:val="18"/>
              </w:rPr>
              <w:t>angles such as acute, right, obtuse, straight, reflex and revolution, and</w:t>
            </w:r>
            <w:r w:rsidRPr="00AB54B9">
              <w:rPr>
                <w:rFonts w:ascii="Arial" w:hAnsi="Arial" w:cs="Arial"/>
                <w:color w:val="000000"/>
                <w:sz w:val="18"/>
                <w:szCs w:val="18"/>
              </w:rPr>
              <w:t xml:space="preserve"> pairs of angles </w:t>
            </w:r>
            <w:r w:rsidRPr="00AB54B9">
              <w:rPr>
                <w:rFonts w:ascii="Arial" w:hAnsi="Arial" w:cs="Arial"/>
                <w:strike/>
                <w:color w:val="FF0000"/>
                <w:sz w:val="18"/>
                <w:szCs w:val="18"/>
              </w:rPr>
              <w:t>such</w:t>
            </w:r>
            <w:r w:rsidRPr="00AB54B9">
              <w:rPr>
                <w:rFonts w:ascii="Arial" w:hAnsi="Arial" w:cs="Arial"/>
                <w:color w:val="000000"/>
                <w:sz w:val="18"/>
                <w:szCs w:val="18"/>
              </w:rPr>
              <w:t xml:space="preserve"> as complementary, supplementary, adjacent </w:t>
            </w:r>
            <w:r w:rsidRPr="00AB54B9">
              <w:rPr>
                <w:rFonts w:ascii="Arial" w:hAnsi="Arial" w:cs="Arial"/>
                <w:sz w:val="18"/>
                <w:szCs w:val="18"/>
              </w:rPr>
              <w:t>and</w:t>
            </w:r>
            <w:r w:rsidRPr="00AB54B9">
              <w:rPr>
                <w:rFonts w:ascii="Arial" w:hAnsi="Arial" w:cs="Arial"/>
                <w:color w:val="000000"/>
                <w:sz w:val="18"/>
                <w:szCs w:val="18"/>
              </w:rPr>
              <w:t xml:space="preserve"> </w:t>
            </w:r>
            <w:r w:rsidRPr="00AB54B9">
              <w:rPr>
                <w:rFonts w:ascii="Arial" w:hAnsi="Arial" w:cs="Arial"/>
                <w:color w:val="FF0000"/>
                <w:sz w:val="18"/>
                <w:szCs w:val="18"/>
              </w:rPr>
              <w:t xml:space="preserve"> </w:t>
            </w:r>
            <w:r w:rsidRPr="00AB54B9">
              <w:rPr>
                <w:rFonts w:ascii="Arial" w:hAnsi="Arial" w:cs="Arial"/>
                <w:color w:val="000000"/>
                <w:sz w:val="18"/>
                <w:szCs w:val="18"/>
              </w:rPr>
              <w:t>vertically opposite</w:t>
            </w:r>
          </w:p>
          <w:p w:rsidR="00E91106" w:rsidRPr="00AB54B9" w:rsidRDefault="00E91106" w:rsidP="001D2582">
            <w:pPr>
              <w:rPr>
                <w:rFonts w:ascii="Arial" w:hAnsi="Arial" w:cs="Arial"/>
                <w:color w:val="000000"/>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ACMMG164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B050"/>
                <w:sz w:val="18"/>
                <w:szCs w:val="18"/>
              </w:rPr>
              <w:t>constructing parallel and perpendicular lines using their properties, a pair of compasses and a ruler, and dynamic geometry software</w:t>
            </w:r>
            <w:r w:rsidRPr="00AB54B9">
              <w:rPr>
                <w:rFonts w:ascii="Arial" w:hAnsi="Arial" w:cs="Arial"/>
                <w:color w:val="000000"/>
                <w:sz w:val="18"/>
                <w:szCs w:val="18"/>
              </w:rPr>
              <w:br/>
              <w:t>defining and identifying</w:t>
            </w:r>
            <w:r w:rsidRPr="00AB54B9">
              <w:rPr>
                <w:rFonts w:ascii="Arial" w:hAnsi="Arial" w:cs="Arial"/>
                <w:strike/>
                <w:color w:val="FF0000"/>
                <w:sz w:val="18"/>
                <w:szCs w:val="18"/>
              </w:rPr>
              <w:t xml:space="preserve"> alternate, corresponding and allied angles and </w:t>
            </w:r>
            <w:r w:rsidRPr="00AB54B9">
              <w:rPr>
                <w:rFonts w:ascii="Arial" w:hAnsi="Arial" w:cs="Arial"/>
                <w:color w:val="000000"/>
                <w:sz w:val="18"/>
                <w:szCs w:val="18"/>
              </w:rPr>
              <w:t xml:space="preserve">the relationships between </w:t>
            </w:r>
            <w:r w:rsidRPr="00AB54B9">
              <w:rPr>
                <w:rFonts w:ascii="Arial" w:hAnsi="Arial" w:cs="Arial"/>
                <w:strike/>
                <w:color w:val="FF0000"/>
                <w:sz w:val="18"/>
                <w:szCs w:val="18"/>
              </w:rPr>
              <w:t>them</w:t>
            </w:r>
            <w:r w:rsidRPr="00AB54B9">
              <w:rPr>
                <w:rFonts w:ascii="Arial" w:hAnsi="Arial" w:cs="Arial"/>
                <w:color w:val="000000"/>
                <w:sz w:val="18"/>
                <w:szCs w:val="18"/>
              </w:rPr>
              <w:t xml:space="preserve"> </w:t>
            </w:r>
            <w:r w:rsidRPr="00AB54B9">
              <w:rPr>
                <w:rFonts w:ascii="Arial" w:hAnsi="Arial" w:cs="Arial"/>
                <w:color w:val="FF0000"/>
                <w:sz w:val="18"/>
                <w:szCs w:val="18"/>
              </w:rPr>
              <w:t>alte</w:t>
            </w:r>
            <w:r>
              <w:rPr>
                <w:rFonts w:ascii="Arial" w:hAnsi="Arial" w:cs="Arial"/>
                <w:color w:val="FF0000"/>
                <w:sz w:val="18"/>
                <w:szCs w:val="18"/>
              </w:rPr>
              <w:t>r</w:t>
            </w:r>
            <w:r w:rsidRPr="00AB54B9">
              <w:rPr>
                <w:rFonts w:ascii="Arial" w:hAnsi="Arial" w:cs="Arial"/>
                <w:color w:val="FF0000"/>
                <w:sz w:val="18"/>
                <w:szCs w:val="18"/>
              </w:rPr>
              <w:t xml:space="preserve">nate, corresponding and co-interior angles </w:t>
            </w:r>
            <w:r w:rsidRPr="00AB54B9">
              <w:rPr>
                <w:rFonts w:ascii="Arial" w:hAnsi="Arial" w:cs="Arial"/>
                <w:color w:val="000000"/>
                <w:sz w:val="18"/>
                <w:szCs w:val="18"/>
              </w:rPr>
              <w:t>for a pair of parallel lines cut by a transversal</w:t>
            </w:r>
            <w:r w:rsidRPr="00AB54B9">
              <w:rPr>
                <w:rFonts w:ascii="Arial" w:hAnsi="Arial" w:cs="Arial"/>
                <w:strike/>
                <w:color w:val="FF0000"/>
                <w:sz w:val="18"/>
                <w:szCs w:val="18"/>
              </w:rPr>
              <w:t>, including</w:t>
            </w:r>
            <w:r w:rsidRPr="00AB54B9">
              <w:rPr>
                <w:rFonts w:ascii="Arial" w:hAnsi="Arial" w:cs="Arial"/>
                <w:color w:val="000000"/>
                <w:sz w:val="18"/>
                <w:szCs w:val="18"/>
              </w:rPr>
              <w:t xml:space="preserve"> </w:t>
            </w:r>
            <w:r w:rsidRPr="00AB54B9">
              <w:rPr>
                <w:rFonts w:ascii="Arial" w:hAnsi="Arial" w:cs="Arial"/>
                <w:strike/>
                <w:color w:val="FF0000"/>
                <w:sz w:val="18"/>
                <w:szCs w:val="18"/>
              </w:rPr>
              <w:t>using dynamic geometry software</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ACMMG181</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contextualSpacing/>
              <w:rPr>
                <w:rFonts w:ascii="Arial" w:hAnsi="Arial" w:cs="Arial"/>
                <w:sz w:val="18"/>
                <w:szCs w:val="18"/>
              </w:rPr>
            </w:pPr>
            <w:r w:rsidRPr="00AB54B9">
              <w:rPr>
                <w:rFonts w:ascii="Arial" w:hAnsi="Arial" w:cs="Arial"/>
                <w:strike/>
                <w:color w:val="FF0000"/>
                <w:sz w:val="18"/>
                <w:szCs w:val="18"/>
              </w:rPr>
              <w:t>building on students understanding of the reflection and rotation of figures, and reflection and rotational symmetry, to identify combinations of transformations that produce the same result, and to distinguish this as an example of how mathematical results can often be obtained using multiple alternative methods</w:t>
            </w:r>
            <w:r w:rsidRPr="00AB54B9">
              <w:rPr>
                <w:rFonts w:ascii="Arial" w:hAnsi="Arial" w:cs="Arial"/>
                <w:color w:val="000000"/>
                <w:sz w:val="18"/>
                <w:szCs w:val="18"/>
              </w:rPr>
              <w:br/>
              <w:t>describing patterns and investigating different ways to produce the same transformation</w:t>
            </w:r>
            <w:r w:rsidRPr="00AB54B9">
              <w:rPr>
                <w:rFonts w:ascii="Arial" w:hAnsi="Arial" w:cs="Arial"/>
                <w:strike/>
                <w:color w:val="FF0000"/>
                <w:sz w:val="18"/>
                <w:szCs w:val="18"/>
              </w:rPr>
              <w:t>al changes</w:t>
            </w:r>
            <w:r w:rsidRPr="00AB54B9">
              <w:rPr>
                <w:rFonts w:ascii="Arial" w:hAnsi="Arial" w:cs="Arial"/>
                <w:color w:val="000000"/>
                <w:sz w:val="18"/>
                <w:szCs w:val="18"/>
              </w:rPr>
              <w:t>, such as using two successive reflections to provide the same result as a translation</w:t>
            </w:r>
            <w:r w:rsidRPr="00AB54B9">
              <w:rPr>
                <w:rFonts w:ascii="Arial" w:hAnsi="Arial" w:cs="Arial"/>
                <w:strike/>
                <w:color w:val="FF0000"/>
                <w:sz w:val="18"/>
                <w:szCs w:val="18"/>
              </w:rPr>
              <w:t>, or</w:t>
            </w:r>
            <w:r w:rsidRPr="00AB54B9">
              <w:rPr>
                <w:rFonts w:ascii="Arial" w:hAnsi="Arial" w:cs="Arial"/>
                <w:color w:val="000000"/>
                <w:sz w:val="18"/>
                <w:szCs w:val="18"/>
              </w:rPr>
              <w:t xml:space="preserve">       </w:t>
            </w:r>
            <w:r w:rsidRPr="00AB54B9">
              <w:rPr>
                <w:rFonts w:ascii="Arial" w:hAnsi="Arial" w:cs="Arial"/>
                <w:strike/>
                <w:color w:val="FF0000"/>
                <w:sz w:val="18"/>
                <w:szCs w:val="18"/>
              </w:rPr>
              <w:t xml:space="preserve">  to           </w:t>
            </w:r>
            <w:r>
              <w:rPr>
                <w:sz w:val="18"/>
                <w:szCs w:val="18"/>
                <w:lang w:val="en"/>
              </w:rPr>
              <w:t>experimenting with, creating and re-creating patterns using combinations of reflections and rotations using digital technologies</w:t>
            </w: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ACMNA152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Compare fractions using equivalence. Locate and represent </w:t>
            </w:r>
            <w:r w:rsidRPr="00AB54B9">
              <w:rPr>
                <w:rFonts w:ascii="Arial" w:hAnsi="Arial" w:cs="Arial"/>
                <w:color w:val="FF0000"/>
                <w:sz w:val="18"/>
                <w:szCs w:val="18"/>
              </w:rPr>
              <w:t xml:space="preserve">positive and negative </w:t>
            </w:r>
            <w:r w:rsidRPr="00AB54B9">
              <w:rPr>
                <w:rFonts w:ascii="Arial" w:hAnsi="Arial" w:cs="Arial"/>
                <w:color w:val="000000"/>
                <w:sz w:val="18"/>
                <w:szCs w:val="18"/>
              </w:rPr>
              <w:t xml:space="preserve">fractions and mixed </w:t>
            </w:r>
            <w:r w:rsidRPr="00AB54B9">
              <w:rPr>
                <w:rFonts w:ascii="Arial" w:hAnsi="Arial" w:cs="Arial"/>
                <w:strike/>
                <w:color w:val="FF0000"/>
                <w:sz w:val="18"/>
                <w:szCs w:val="18"/>
              </w:rPr>
              <w:t>numerals</w:t>
            </w:r>
            <w:r w:rsidRPr="00AB54B9">
              <w:rPr>
                <w:rFonts w:ascii="Arial" w:hAnsi="Arial" w:cs="Arial"/>
                <w:color w:val="000000"/>
                <w:sz w:val="18"/>
                <w:szCs w:val="18"/>
              </w:rPr>
              <w:t xml:space="preserve"> </w:t>
            </w:r>
            <w:r w:rsidRPr="00AB54B9">
              <w:rPr>
                <w:rFonts w:ascii="Arial" w:hAnsi="Arial" w:cs="Arial"/>
                <w:color w:val="FF0000"/>
                <w:sz w:val="18"/>
                <w:szCs w:val="18"/>
              </w:rPr>
              <w:t>numbers</w:t>
            </w:r>
            <w:r w:rsidRPr="00AB54B9">
              <w:rPr>
                <w:rFonts w:ascii="Arial" w:hAnsi="Arial" w:cs="Arial"/>
                <w:color w:val="000000"/>
                <w:sz w:val="18"/>
                <w:szCs w:val="18"/>
              </w:rPr>
              <w:t xml:space="preserve"> on a number line</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contextualSpacing/>
              <w:rPr>
                <w:rFonts w:ascii="Arial" w:hAnsi="Arial" w:cs="Arial"/>
                <w:sz w:val="18"/>
                <w:szCs w:val="18"/>
              </w:rPr>
            </w:pP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ACMNA157</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justifying choices of written, mental or calculator strategies for solving specific problems including those involving large numbers</w:t>
            </w:r>
            <w:r w:rsidRPr="00AB54B9">
              <w:rPr>
                <w:rFonts w:ascii="Arial" w:hAnsi="Arial" w:cs="Arial"/>
                <w:color w:val="000000"/>
                <w:sz w:val="18"/>
                <w:szCs w:val="18"/>
              </w:rPr>
              <w:br/>
              <w:t xml:space="preserve">understanding that quantities can be represented by different number types and calculated using various operations, and that choices need to be made about each                        </w:t>
            </w:r>
            <w:r w:rsidRPr="00AB54B9">
              <w:rPr>
                <w:rFonts w:ascii="Arial" w:hAnsi="Arial" w:cs="Arial"/>
                <w:color w:val="FF0000"/>
                <w:sz w:val="18"/>
                <w:szCs w:val="18"/>
              </w:rPr>
              <w:t>calculating the percentage of the total  local municipal area set asid</w:t>
            </w:r>
            <w:r>
              <w:rPr>
                <w:rFonts w:ascii="Arial" w:hAnsi="Arial" w:cs="Arial"/>
                <w:color w:val="FF0000"/>
                <w:sz w:val="18"/>
                <w:szCs w:val="18"/>
              </w:rPr>
              <w:t>e</w:t>
            </w:r>
            <w:r w:rsidRPr="00AB54B9">
              <w:rPr>
                <w:rFonts w:ascii="Arial" w:hAnsi="Arial" w:cs="Arial"/>
                <w:color w:val="FF0000"/>
                <w:sz w:val="18"/>
                <w:szCs w:val="18"/>
              </w:rPr>
              <w:t xml:space="preserve"> for</w:t>
            </w:r>
            <w:r>
              <w:rPr>
                <w:rFonts w:ascii="Arial" w:hAnsi="Arial" w:cs="Arial"/>
                <w:color w:val="FF0000"/>
                <w:sz w:val="18"/>
                <w:szCs w:val="18"/>
              </w:rPr>
              <w:t xml:space="preserve"> </w:t>
            </w:r>
            <w:r w:rsidRPr="00AB54B9">
              <w:rPr>
                <w:rFonts w:ascii="Arial" w:hAnsi="Arial" w:cs="Arial"/>
                <w:color w:val="FF0000"/>
                <w:sz w:val="18"/>
                <w:szCs w:val="18"/>
              </w:rPr>
              <w:t>parkland, manufacturing, retail and residential dwellings to compare land use</w:t>
            </w:r>
            <w:r w:rsidRPr="00AB54B9">
              <w:rPr>
                <w:rFonts w:ascii="Arial" w:hAnsi="Arial" w:cs="Arial"/>
                <w:color w:val="000000"/>
                <w:sz w:val="18"/>
                <w:szCs w:val="18"/>
              </w:rPr>
              <w:t xml:space="preserve"> </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ACMNA179</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solving equations using concrete materials, such as the balance model, and explain the need to do the same thing to each side of the equation</w:t>
            </w:r>
            <w:r w:rsidRPr="00AB54B9">
              <w:rPr>
                <w:rFonts w:ascii="Arial" w:hAnsi="Arial" w:cs="Arial"/>
                <w:color w:val="000000"/>
                <w:sz w:val="18"/>
                <w:szCs w:val="18"/>
              </w:rPr>
              <w:br/>
              <w:t>using substitution to check solutions</w:t>
            </w:r>
            <w:r w:rsidRPr="00AB54B9">
              <w:rPr>
                <w:rFonts w:ascii="Arial" w:hAnsi="Arial" w:cs="Arial"/>
                <w:color w:val="000000"/>
                <w:sz w:val="18"/>
                <w:szCs w:val="18"/>
              </w:rPr>
              <w:br/>
            </w:r>
            <w:r w:rsidRPr="00AB54B9">
              <w:rPr>
                <w:rFonts w:ascii="Arial" w:hAnsi="Arial" w:cs="Arial"/>
                <w:strike/>
                <w:color w:val="FF0000"/>
                <w:sz w:val="18"/>
                <w:szCs w:val="18"/>
              </w:rPr>
              <w:t xml:space="preserve">using strategies such as backtracking and guess, check and improve to solve equations </w:t>
            </w:r>
            <w:r w:rsidRPr="00AB54B9">
              <w:rPr>
                <w:rFonts w:ascii="Arial" w:hAnsi="Arial" w:cs="Arial"/>
                <w:color w:val="FF0000"/>
                <w:sz w:val="18"/>
                <w:szCs w:val="18"/>
              </w:rPr>
              <w:t>investigating a range of strategies to solve equations</w:t>
            </w:r>
            <w:r w:rsidRPr="00AB54B9">
              <w:rPr>
                <w:rFonts w:ascii="Arial" w:hAnsi="Arial" w:cs="Arial"/>
                <w:color w:val="000000"/>
                <w:sz w:val="18"/>
                <w:szCs w:val="18"/>
              </w:rPr>
              <w:br/>
            </w:r>
            <w:r w:rsidRPr="00AB54B9">
              <w:rPr>
                <w:rFonts w:ascii="Arial" w:hAnsi="Arial" w:cs="Arial"/>
                <w:strike/>
                <w:color w:val="FF0000"/>
                <w:sz w:val="18"/>
                <w:szCs w:val="18"/>
              </w:rPr>
              <w:t>writing an equation, estimating the answer, solving and checking the solution and creating linear relationships to represent the answer/sequence of operation</w:t>
            </w:r>
            <w:r w:rsidRPr="00AB54B9">
              <w:rPr>
                <w:rFonts w:ascii="Arial" w:hAnsi="Arial" w:cs="Arial"/>
                <w:color w:val="000000"/>
                <w:sz w:val="18"/>
                <w:szCs w:val="18"/>
              </w:rPr>
              <w:br/>
            </w:r>
            <w:r w:rsidRPr="00AB54B9">
              <w:rPr>
                <w:rFonts w:ascii="Arial" w:hAnsi="Arial" w:cs="Arial"/>
                <w:strike/>
                <w:color w:val="00B050"/>
                <w:sz w:val="18"/>
                <w:szCs w:val="18"/>
              </w:rPr>
              <w:t xml:space="preserve">solving real-life problems by using </w:t>
            </w:r>
            <w:proofErr w:type="spellStart"/>
            <w:r w:rsidRPr="00AB54B9">
              <w:rPr>
                <w:rFonts w:ascii="Arial" w:hAnsi="Arial" w:cs="Arial"/>
                <w:strike/>
                <w:color w:val="00B050"/>
                <w:sz w:val="18"/>
                <w:szCs w:val="18"/>
              </w:rPr>
              <w:t>pronumerals</w:t>
            </w:r>
            <w:proofErr w:type="spellEnd"/>
            <w:r w:rsidRPr="00AB54B9">
              <w:rPr>
                <w:rFonts w:ascii="Arial" w:hAnsi="Arial" w:cs="Arial"/>
                <w:strike/>
                <w:color w:val="00B050"/>
                <w:sz w:val="18"/>
                <w:szCs w:val="18"/>
              </w:rPr>
              <w:t xml:space="preserve"> variables to represent unknowns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ACMSP167</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discussing the meaning of probability terminology (for example probability, sample space, favourable outcomes, trial, </w:t>
            </w:r>
            <w:r w:rsidRPr="00AB54B9">
              <w:rPr>
                <w:rFonts w:ascii="Arial" w:hAnsi="Arial" w:cs="Arial"/>
                <w:strike/>
                <w:color w:val="FF0000"/>
                <w:sz w:val="18"/>
                <w:szCs w:val="18"/>
              </w:rPr>
              <w:t>chance</w:t>
            </w:r>
            <w:r w:rsidRPr="00AB54B9">
              <w:rPr>
                <w:rFonts w:ascii="Arial" w:hAnsi="Arial" w:cs="Arial"/>
                <w:color w:val="000000"/>
                <w:sz w:val="18"/>
                <w:szCs w:val="18"/>
              </w:rPr>
              <w:t xml:space="preserve"> events and experiments)</w:t>
            </w:r>
            <w:r w:rsidRPr="00AB54B9">
              <w:rPr>
                <w:rFonts w:ascii="Arial" w:hAnsi="Arial" w:cs="Arial"/>
                <w:color w:val="000000"/>
                <w:sz w:val="18"/>
                <w:szCs w:val="18"/>
              </w:rPr>
              <w:br/>
              <w:t>distinguishing between equally likely outcomes and outcomes that are not equally likely</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ACMSP168</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expressing probabilities </w:t>
            </w:r>
            <w:r w:rsidRPr="00AB54B9">
              <w:rPr>
                <w:rFonts w:ascii="Arial" w:hAnsi="Arial" w:cs="Arial"/>
                <w:strike/>
                <w:color w:val="FF0000"/>
                <w:sz w:val="18"/>
                <w:szCs w:val="18"/>
              </w:rPr>
              <w:t>in common and</w:t>
            </w:r>
            <w:r w:rsidRPr="00AB54B9">
              <w:rPr>
                <w:rFonts w:ascii="Arial" w:hAnsi="Arial" w:cs="Arial"/>
                <w:color w:val="FF0000"/>
                <w:sz w:val="18"/>
                <w:szCs w:val="18"/>
              </w:rPr>
              <w:t xml:space="preserve"> as</w:t>
            </w:r>
            <w:r w:rsidRPr="00AB54B9">
              <w:rPr>
                <w:rFonts w:ascii="Arial" w:hAnsi="Arial" w:cs="Arial"/>
                <w:color w:val="000000"/>
                <w:sz w:val="18"/>
                <w:szCs w:val="18"/>
              </w:rPr>
              <w:t xml:space="preserve"> decimal</w:t>
            </w:r>
            <w:r w:rsidRPr="00AB54B9">
              <w:rPr>
                <w:rFonts w:ascii="Arial" w:hAnsi="Arial" w:cs="Arial"/>
                <w:color w:val="FF0000"/>
                <w:sz w:val="18"/>
                <w:szCs w:val="18"/>
              </w:rPr>
              <w:t>s,</w:t>
            </w:r>
            <w:r w:rsidRPr="00AB54B9">
              <w:rPr>
                <w:rFonts w:ascii="Arial" w:hAnsi="Arial" w:cs="Arial"/>
                <w:color w:val="000000"/>
                <w:sz w:val="18"/>
                <w:szCs w:val="18"/>
              </w:rPr>
              <w:t xml:space="preserve"> </w:t>
            </w:r>
            <w:proofErr w:type="spellStart"/>
            <w:r w:rsidRPr="00AB54B9">
              <w:rPr>
                <w:rFonts w:ascii="Arial" w:hAnsi="Arial" w:cs="Arial"/>
                <w:color w:val="000000"/>
                <w:sz w:val="18"/>
                <w:szCs w:val="18"/>
              </w:rPr>
              <w:t>fraction</w:t>
            </w:r>
            <w:r w:rsidRPr="00AB54B9">
              <w:rPr>
                <w:rFonts w:ascii="Arial" w:hAnsi="Arial" w:cs="Arial"/>
                <w:strike/>
                <w:color w:val="FF0000"/>
                <w:sz w:val="18"/>
                <w:szCs w:val="18"/>
              </w:rPr>
              <w:t>al</w:t>
            </w:r>
            <w:r w:rsidRPr="00AB54B9">
              <w:rPr>
                <w:rFonts w:ascii="Arial" w:hAnsi="Arial" w:cs="Arial"/>
                <w:color w:val="FF0000"/>
                <w:sz w:val="18"/>
                <w:szCs w:val="18"/>
              </w:rPr>
              <w:t>s</w:t>
            </w:r>
            <w:proofErr w:type="spellEnd"/>
            <w:r w:rsidRPr="00AB54B9">
              <w:rPr>
                <w:rFonts w:ascii="Arial" w:hAnsi="Arial" w:cs="Arial"/>
                <w:color w:val="000000"/>
                <w:sz w:val="18"/>
                <w:szCs w:val="18"/>
              </w:rPr>
              <w:t xml:space="preserve"> and percentage</w:t>
            </w:r>
            <w:r w:rsidRPr="00AB54B9">
              <w:rPr>
                <w:rFonts w:ascii="Arial" w:hAnsi="Arial" w:cs="Arial"/>
                <w:color w:val="FF0000"/>
                <w:sz w:val="18"/>
                <w:szCs w:val="18"/>
              </w:rPr>
              <w:t>s</w:t>
            </w:r>
            <w:r w:rsidRPr="00AB54B9">
              <w:rPr>
                <w:rFonts w:ascii="Arial" w:hAnsi="Arial" w:cs="Arial"/>
                <w:color w:val="000000"/>
                <w:sz w:val="18"/>
                <w:szCs w:val="18"/>
              </w:rPr>
              <w:t xml:space="preserve"> </w:t>
            </w:r>
            <w:r w:rsidRPr="00AB54B9">
              <w:rPr>
                <w:rFonts w:ascii="Arial" w:hAnsi="Arial" w:cs="Arial"/>
                <w:strike/>
                <w:color w:val="FF0000"/>
                <w:sz w:val="18"/>
                <w:szCs w:val="18"/>
              </w:rPr>
              <w:t>forms</w:t>
            </w:r>
            <w:r w:rsidRPr="00AB54B9">
              <w:rPr>
                <w:rFonts w:ascii="Arial" w:hAnsi="Arial" w:cs="Arial"/>
                <w:color w:val="000000"/>
                <w:sz w:val="18"/>
                <w:szCs w:val="18"/>
              </w:rPr>
              <w:br/>
            </w:r>
            <w:r w:rsidRPr="00AB54B9">
              <w:rPr>
                <w:rFonts w:ascii="Arial" w:hAnsi="Arial" w:cs="Arial"/>
                <w:strike/>
                <w:color w:val="FF0000"/>
                <w:sz w:val="18"/>
                <w:szCs w:val="18"/>
              </w:rPr>
              <w:t>understanding the advantages and limitations of calculating theoretical probabilities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ACMSP169</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Identify and investigate issues involving </w:t>
            </w:r>
            <w:r w:rsidRPr="00AB54B9">
              <w:rPr>
                <w:rFonts w:ascii="Arial" w:hAnsi="Arial" w:cs="Arial"/>
                <w:strike/>
                <w:color w:val="FF0000"/>
                <w:sz w:val="18"/>
                <w:szCs w:val="18"/>
              </w:rPr>
              <w:t>continuous or large count</w:t>
            </w:r>
            <w:r w:rsidRPr="00AB54B9">
              <w:rPr>
                <w:rFonts w:ascii="Arial" w:hAnsi="Arial" w:cs="Arial"/>
                <w:color w:val="000000"/>
                <w:sz w:val="18"/>
                <w:szCs w:val="18"/>
              </w:rPr>
              <w:t xml:space="preserve"> </w:t>
            </w:r>
            <w:r w:rsidRPr="00AB54B9">
              <w:rPr>
                <w:rFonts w:ascii="Arial" w:hAnsi="Arial" w:cs="Arial"/>
                <w:color w:val="FF0000"/>
                <w:sz w:val="18"/>
                <w:szCs w:val="18"/>
              </w:rPr>
              <w:t xml:space="preserve">numerical </w:t>
            </w:r>
            <w:r w:rsidRPr="00AB54B9">
              <w:rPr>
                <w:rFonts w:ascii="Arial" w:hAnsi="Arial" w:cs="Arial"/>
                <w:color w:val="000000"/>
                <w:sz w:val="18"/>
                <w:szCs w:val="18"/>
              </w:rPr>
              <w:t>data collected from primary and secondary sources</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sz w:val="18"/>
                <w:szCs w:val="18"/>
              </w:rPr>
            </w:pPr>
            <w:r w:rsidRPr="00AB54B9">
              <w:rPr>
                <w:rFonts w:ascii="Arial" w:hAnsi="Arial" w:cs="Arial"/>
                <w:color w:val="FF0000"/>
                <w:sz w:val="18"/>
                <w:szCs w:val="18"/>
              </w:rPr>
              <w:t>obtaining secondary data from newspapers, the Internet and the Australian Bureau of Statistics</w:t>
            </w:r>
            <w:r w:rsidRPr="00AB54B9">
              <w:rPr>
                <w:rFonts w:ascii="Arial" w:hAnsi="Arial" w:cs="Arial"/>
                <w:color w:val="FF0000"/>
                <w:sz w:val="18"/>
                <w:szCs w:val="18"/>
              </w:rPr>
              <w:br/>
              <w:t>investigating secondary data relating to the distribution and use of non-renewable resources around the world</w:t>
            </w:r>
            <w:r w:rsidRPr="00AB54B9">
              <w:rPr>
                <w:rFonts w:ascii="Arial" w:hAnsi="Arial" w:cs="Arial"/>
                <w:color w:val="FF0000"/>
                <w:sz w:val="18"/>
                <w:szCs w:val="18"/>
              </w:rPr>
              <w:br/>
            </w: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ACMSP170</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understanding that some data representations are more appropriate than others for particular data sets, and answering questions about those data sets</w:t>
            </w:r>
            <w:r w:rsidRPr="00AB54B9">
              <w:rPr>
                <w:rFonts w:ascii="Arial" w:hAnsi="Arial" w:cs="Arial"/>
                <w:color w:val="000000"/>
                <w:sz w:val="18"/>
                <w:szCs w:val="18"/>
              </w:rPr>
              <w:br/>
              <w:t xml:space="preserve">using </w:t>
            </w:r>
            <w:r w:rsidRPr="00AB54B9">
              <w:rPr>
                <w:rFonts w:ascii="Arial" w:hAnsi="Arial" w:cs="Arial"/>
                <w:strike/>
                <w:color w:val="FF0000"/>
                <w:sz w:val="18"/>
                <w:szCs w:val="18"/>
              </w:rPr>
              <w:t>ordered</w:t>
            </w:r>
            <w:r w:rsidRPr="00AB54B9">
              <w:rPr>
                <w:rFonts w:ascii="Arial" w:hAnsi="Arial" w:cs="Arial"/>
                <w:color w:val="000000"/>
                <w:sz w:val="18"/>
                <w:szCs w:val="18"/>
              </w:rPr>
              <w:t xml:space="preserve"> stem-and-leaf plots to record and display numerical data collected in a class investigation, such as constructing a class plot of height in centimetres on a shared stem-and-leaf plot for which the stems 12, 13, 14, 15, 16 and 17 have been pro</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ACMSP171</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understanding that summarising data by calculating measures of centre and spread can help make sense of the data</w:t>
            </w:r>
            <w:r w:rsidRPr="00AB54B9">
              <w:rPr>
                <w:rFonts w:ascii="Arial" w:hAnsi="Arial" w:cs="Arial"/>
                <w:color w:val="000000"/>
                <w:sz w:val="18"/>
                <w:szCs w:val="18"/>
              </w:rPr>
              <w:br/>
            </w:r>
            <w:r w:rsidRPr="00AB54B9">
              <w:rPr>
                <w:rFonts w:ascii="Arial" w:hAnsi="Arial" w:cs="Arial"/>
                <w:strike/>
                <w:color w:val="FF0000"/>
                <w:sz w:val="18"/>
                <w:szCs w:val="18"/>
              </w:rPr>
              <w:t>calculating mean areas set aside for parkland, manufacturing, retail and residential dwellings to compare land use in the local municipality</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7</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ACMSP172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Describe and interpret data displays </w:t>
            </w:r>
            <w:r w:rsidRPr="00AB54B9">
              <w:rPr>
                <w:rFonts w:ascii="Arial" w:hAnsi="Arial" w:cs="Arial"/>
                <w:strike/>
                <w:color w:val="FF0000"/>
                <w:sz w:val="18"/>
                <w:szCs w:val="18"/>
              </w:rPr>
              <w:t xml:space="preserve">and  the relationship between the  </w:t>
            </w:r>
            <w:r w:rsidRPr="00AB54B9">
              <w:rPr>
                <w:rFonts w:ascii="Arial" w:hAnsi="Arial" w:cs="Arial"/>
                <w:color w:val="FF0000"/>
                <w:sz w:val="18"/>
                <w:szCs w:val="18"/>
              </w:rPr>
              <w:t xml:space="preserve">using </w:t>
            </w:r>
            <w:r w:rsidRPr="00AB54B9">
              <w:rPr>
                <w:rFonts w:ascii="Arial" w:hAnsi="Arial" w:cs="Arial"/>
                <w:color w:val="000000"/>
                <w:sz w:val="18"/>
                <w:szCs w:val="18"/>
              </w:rPr>
              <w:t>median</w:t>
            </w:r>
            <w:r w:rsidRPr="00AB54B9">
              <w:rPr>
                <w:rFonts w:ascii="Arial" w:hAnsi="Arial" w:cs="Arial"/>
                <w:color w:val="FF0000"/>
                <w:sz w:val="18"/>
                <w:szCs w:val="18"/>
              </w:rPr>
              <w:t>,</w:t>
            </w:r>
            <w:r w:rsidRPr="00AB54B9">
              <w:rPr>
                <w:rFonts w:ascii="Arial" w:hAnsi="Arial" w:cs="Arial"/>
                <w:color w:val="000000"/>
                <w:sz w:val="18"/>
                <w:szCs w:val="18"/>
              </w:rPr>
              <w:t xml:space="preserve"> </w:t>
            </w:r>
            <w:r w:rsidRPr="00AB54B9">
              <w:rPr>
                <w:rFonts w:ascii="Arial" w:hAnsi="Arial" w:cs="Arial"/>
                <w:strike/>
                <w:color w:val="FF0000"/>
                <w:sz w:val="18"/>
                <w:szCs w:val="18"/>
              </w:rPr>
              <w:t xml:space="preserve">and </w:t>
            </w:r>
            <w:r w:rsidRPr="00AB54B9">
              <w:rPr>
                <w:rFonts w:ascii="Arial" w:hAnsi="Arial" w:cs="Arial"/>
                <w:color w:val="000000"/>
                <w:sz w:val="18"/>
                <w:szCs w:val="18"/>
              </w:rPr>
              <w:t xml:space="preserve">mean </w:t>
            </w:r>
            <w:r w:rsidRPr="00AB54B9">
              <w:rPr>
                <w:rFonts w:ascii="Arial" w:hAnsi="Arial" w:cs="Arial"/>
                <w:color w:val="FF0000"/>
                <w:sz w:val="18"/>
                <w:szCs w:val="18"/>
              </w:rPr>
              <w:t>and range</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ACMMG196</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Find perimeters and areas of parallelograms, </w:t>
            </w:r>
            <w:r w:rsidRPr="00AB54B9">
              <w:rPr>
                <w:rFonts w:ascii="Arial" w:hAnsi="Arial" w:cs="Arial"/>
                <w:color w:val="FF0000"/>
                <w:sz w:val="18"/>
                <w:szCs w:val="18"/>
              </w:rPr>
              <w:t>trapeziums,</w:t>
            </w:r>
            <w:r w:rsidRPr="00AB54B9">
              <w:rPr>
                <w:rFonts w:ascii="Arial" w:hAnsi="Arial" w:cs="Arial"/>
                <w:color w:val="000000"/>
                <w:sz w:val="18"/>
                <w:szCs w:val="18"/>
              </w:rPr>
              <w:t xml:space="preserve"> rhombuses and kites</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exploring the use  of parallelograms, rhombuses and kites in art and architecture</w:t>
            </w:r>
            <w:r w:rsidRPr="00AB54B9">
              <w:rPr>
                <w:rFonts w:ascii="Arial" w:hAnsi="Arial" w:cs="Arial"/>
                <w:strike/>
                <w:color w:val="FF0000"/>
                <w:sz w:val="18"/>
                <w:szCs w:val="18"/>
              </w:rPr>
              <w:br/>
            </w:r>
            <w:r w:rsidRPr="00AB54B9">
              <w:rPr>
                <w:rFonts w:ascii="Arial" w:hAnsi="Arial" w:cs="Arial"/>
                <w:color w:val="FF0000"/>
                <w:sz w:val="18"/>
                <w:szCs w:val="18"/>
              </w:rPr>
              <w:t>establishing and using formulas for areas such as trapeziums, rhombuses and kites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ACMMG200</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understanding the properties that determine congruence of triangles and recognising which transformations create congruent figures</w:t>
            </w:r>
            <w:r w:rsidRPr="00AB54B9">
              <w:rPr>
                <w:rFonts w:ascii="Arial" w:hAnsi="Arial" w:cs="Arial"/>
                <w:i/>
                <w:iCs/>
                <w:color w:val="FF0000"/>
                <w:sz w:val="18"/>
                <w:szCs w:val="18"/>
              </w:rPr>
              <w:t xml:space="preserve"> </w:t>
            </w:r>
            <w:r w:rsidRPr="00AB54B9">
              <w:rPr>
                <w:rFonts w:ascii="Arial" w:hAnsi="Arial" w:cs="Arial"/>
                <w:color w:val="000000"/>
                <w:sz w:val="18"/>
                <w:szCs w:val="18"/>
              </w:rPr>
              <w:br/>
              <w:t>establishing that two figures are congruent if one shape lies exactly on top of the other after one or more transformations (translation, reflection, rotation), and recognising</w:t>
            </w:r>
            <w:r w:rsidRPr="00AB54B9">
              <w:rPr>
                <w:rFonts w:ascii="Arial" w:hAnsi="Arial" w:cs="Arial"/>
                <w:strike/>
                <w:color w:val="FF0000"/>
                <w:sz w:val="18"/>
                <w:szCs w:val="18"/>
              </w:rPr>
              <w:t xml:space="preserve"> the equivalence of corresponding sides and angles  </w:t>
            </w:r>
            <w:r w:rsidRPr="00AB54B9">
              <w:rPr>
                <w:rFonts w:ascii="Arial" w:hAnsi="Arial" w:cs="Arial"/>
                <w:color w:val="FF0000"/>
                <w:sz w:val="18"/>
                <w:szCs w:val="18"/>
              </w:rPr>
              <w:t>that matching sides and matching angles are equal</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ACMMG201</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plotting the vertices of two-dimensional shapes on the Cartesian plane, translating, rotating or reflecting the shape and using coordinates to describe the transformation</w:t>
            </w:r>
            <w:r w:rsidRPr="00AB54B9">
              <w:rPr>
                <w:rFonts w:ascii="Arial" w:hAnsi="Arial" w:cs="Arial"/>
                <w:color w:val="000000"/>
                <w:sz w:val="18"/>
                <w:szCs w:val="18"/>
              </w:rPr>
              <w:br/>
              <w:t>investigating the minimal conditions needed for the unique construction of triangles, leading to the establishment of the conditions for congruence (SSS, SAS, ASA and RHS)</w:t>
            </w:r>
            <w:r w:rsidRPr="00AB54B9">
              <w:rPr>
                <w:rFonts w:ascii="Arial" w:hAnsi="Arial" w:cs="Arial"/>
                <w:strike/>
                <w:color w:val="FF0000"/>
                <w:sz w:val="18"/>
                <w:szCs w:val="18"/>
              </w:rPr>
              <w:t>, and demonstrating which conditions do not prescribe congruence (ASS, AAA)</w:t>
            </w:r>
            <w:r w:rsidRPr="00AB54B9">
              <w:rPr>
                <w:rFonts w:ascii="Arial" w:hAnsi="Arial" w:cs="Arial"/>
                <w:color w:val="000000"/>
                <w:sz w:val="18"/>
                <w:szCs w:val="18"/>
              </w:rPr>
              <w:br/>
              <w:t>solving problems using the properties of congruent figures</w:t>
            </w:r>
            <w:r w:rsidRPr="00AB54B9">
              <w:rPr>
                <w:rFonts w:ascii="Arial" w:hAnsi="Arial" w:cs="Arial"/>
                <w:strike/>
                <w:color w:val="FF0000"/>
                <w:sz w:val="18"/>
                <w:szCs w:val="18"/>
              </w:rPr>
              <w:t>, justifying reasoning and making generalisations</w:t>
            </w:r>
            <w:r w:rsidRPr="00AB54B9">
              <w:rPr>
                <w:rFonts w:ascii="Arial" w:hAnsi="Arial" w:cs="Arial"/>
                <w:color w:val="000000"/>
                <w:sz w:val="18"/>
                <w:szCs w:val="18"/>
              </w:rPr>
              <w:br/>
              <w:t>constructing triangles using the conditions for congruence</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ACMMG202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sz w:val="18"/>
                <w:szCs w:val="18"/>
              </w:rPr>
            </w:pPr>
            <w:r w:rsidRPr="00AB54B9">
              <w:rPr>
                <w:rFonts w:ascii="Arial" w:hAnsi="Arial" w:cs="Arial"/>
                <w:color w:val="000000"/>
                <w:sz w:val="18"/>
                <w:szCs w:val="18"/>
              </w:rPr>
              <w:t>establishing the properties of squares, rectangles, parallelograms, rhombuses, trapeziums and kites</w:t>
            </w:r>
            <w:r w:rsidRPr="00AB54B9">
              <w:rPr>
                <w:rFonts w:ascii="Arial" w:hAnsi="Arial" w:cs="Arial"/>
                <w:color w:val="000000"/>
                <w:sz w:val="18"/>
                <w:szCs w:val="18"/>
              </w:rPr>
              <w:br/>
              <w:t xml:space="preserve">identifying properties related to side lengths, </w:t>
            </w:r>
            <w:r w:rsidRPr="00AB54B9">
              <w:rPr>
                <w:rFonts w:ascii="Arial" w:hAnsi="Arial" w:cs="Arial"/>
                <w:strike/>
                <w:color w:val="FF0000"/>
                <w:sz w:val="18"/>
                <w:szCs w:val="18"/>
              </w:rPr>
              <w:t>parallelism</w:t>
            </w:r>
            <w:r w:rsidRPr="00AB54B9">
              <w:rPr>
                <w:rFonts w:ascii="Arial" w:hAnsi="Arial" w:cs="Arial"/>
                <w:color w:val="FF0000"/>
                <w:sz w:val="18"/>
                <w:szCs w:val="18"/>
              </w:rPr>
              <w:t xml:space="preserve"> parallel sides</w:t>
            </w:r>
            <w:r w:rsidRPr="00AB54B9">
              <w:rPr>
                <w:rFonts w:ascii="Arial" w:hAnsi="Arial" w:cs="Arial"/>
                <w:color w:val="000000"/>
                <w:sz w:val="18"/>
                <w:szCs w:val="18"/>
              </w:rPr>
              <w:t>, angles, diagonals and symmetry</w:t>
            </w: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ACMNA183</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Carry out the four operations with </w:t>
            </w:r>
            <w:r w:rsidRPr="00AB54B9">
              <w:rPr>
                <w:rFonts w:ascii="Arial" w:hAnsi="Arial" w:cs="Arial"/>
                <w:color w:val="FF0000"/>
                <w:sz w:val="18"/>
                <w:szCs w:val="18"/>
              </w:rPr>
              <w:t xml:space="preserve">rational numbers and </w:t>
            </w:r>
            <w:r w:rsidRPr="00AB54B9">
              <w:rPr>
                <w:rFonts w:ascii="Arial" w:hAnsi="Arial" w:cs="Arial"/>
                <w:color w:val="000000"/>
                <w:sz w:val="18"/>
                <w:szCs w:val="18"/>
              </w:rPr>
              <w:t>integers, using efficient mental  and written strategies and appropriate digital technologies</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color w:val="FF0000"/>
                <w:sz w:val="18"/>
                <w:szCs w:val="18"/>
              </w:rPr>
              <w:t>using patterns to assist in finding rules for the multiplication and division of integers</w:t>
            </w:r>
            <w:r w:rsidRPr="00AB54B9">
              <w:rPr>
                <w:rFonts w:ascii="Arial" w:hAnsi="Arial" w:cs="Arial"/>
                <w:color w:val="FF0000"/>
                <w:sz w:val="18"/>
                <w:szCs w:val="18"/>
              </w:rPr>
              <w:br/>
              <w:t>using the number line to develop strategies for adding and subtracting rational numbers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ACMNA186</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understanding that the real number system includes irrational numbers </w:t>
            </w:r>
            <w:r w:rsidRPr="00AB54B9">
              <w:rPr>
                <w:rFonts w:ascii="Arial" w:hAnsi="Arial" w:cs="Arial"/>
                <w:strike/>
                <w:color w:val="FF0000"/>
                <w:sz w:val="18"/>
                <w:szCs w:val="18"/>
              </w:rPr>
              <w:t>and that certain subsets of the real number system have particular properties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ACMNA187</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using percentages to solve problems, including those involving mark-ups, discounts,</w:t>
            </w:r>
            <w:r w:rsidRPr="00AB54B9">
              <w:rPr>
                <w:rFonts w:ascii="Arial" w:hAnsi="Arial" w:cs="Arial"/>
                <w:strike/>
                <w:color w:val="FF0000"/>
                <w:sz w:val="18"/>
                <w:szCs w:val="18"/>
              </w:rPr>
              <w:t xml:space="preserve"> profit and loss</w:t>
            </w:r>
            <w:r w:rsidRPr="00AB54B9">
              <w:rPr>
                <w:rFonts w:ascii="Arial" w:hAnsi="Arial" w:cs="Arial"/>
                <w:color w:val="000000"/>
                <w:sz w:val="18"/>
                <w:szCs w:val="18"/>
              </w:rPr>
              <w:t xml:space="preserve"> and GST</w:t>
            </w:r>
            <w:r w:rsidRPr="00AB54B9">
              <w:rPr>
                <w:rFonts w:ascii="Arial" w:hAnsi="Arial" w:cs="Arial"/>
                <w:color w:val="000000"/>
                <w:sz w:val="18"/>
                <w:szCs w:val="18"/>
              </w:rPr>
              <w:br/>
            </w:r>
            <w:r w:rsidRPr="00AB54B9">
              <w:rPr>
                <w:rFonts w:ascii="Arial" w:hAnsi="Arial" w:cs="Arial"/>
                <w:color w:val="FF0000"/>
                <w:sz w:val="18"/>
                <w:szCs w:val="18"/>
              </w:rPr>
              <w:t>using percentages to calculate population increases and decreases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ACMNA191</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recognising</w:t>
            </w:r>
            <w:r w:rsidRPr="00AB54B9">
              <w:rPr>
                <w:rFonts w:ascii="Arial" w:hAnsi="Arial" w:cs="Arial"/>
                <w:color w:val="FF0000"/>
                <w:sz w:val="18"/>
                <w:szCs w:val="18"/>
              </w:rPr>
              <w:t xml:space="preserve"> the relationship between </w:t>
            </w:r>
            <w:r w:rsidRPr="00AB54B9">
              <w:rPr>
                <w:rFonts w:ascii="Arial" w:hAnsi="Arial" w:cs="Arial"/>
                <w:strike/>
                <w:color w:val="FF0000"/>
                <w:sz w:val="18"/>
                <w:szCs w:val="18"/>
              </w:rPr>
              <w:t xml:space="preserve">and that </w:t>
            </w:r>
            <w:r w:rsidRPr="00AB54B9">
              <w:rPr>
                <w:rFonts w:ascii="Arial" w:hAnsi="Arial" w:cs="Arial"/>
                <w:sz w:val="18"/>
                <w:szCs w:val="18"/>
              </w:rPr>
              <w:t>factorising</w:t>
            </w:r>
            <w:r w:rsidRPr="00AB54B9">
              <w:rPr>
                <w:rFonts w:ascii="Arial" w:hAnsi="Arial" w:cs="Arial"/>
                <w:strike/>
                <w:color w:val="FF0000"/>
                <w:sz w:val="18"/>
                <w:szCs w:val="18"/>
              </w:rPr>
              <w:t xml:space="preserve"> is the opposite of </w:t>
            </w:r>
            <w:r w:rsidRPr="00AB54B9">
              <w:rPr>
                <w:rFonts w:ascii="Arial" w:hAnsi="Arial" w:cs="Arial"/>
                <w:sz w:val="18"/>
                <w:szCs w:val="18"/>
              </w:rPr>
              <w:t xml:space="preserve"> </w:t>
            </w:r>
            <w:r w:rsidRPr="00AB54B9">
              <w:rPr>
                <w:rFonts w:ascii="Arial" w:hAnsi="Arial" w:cs="Arial"/>
                <w:color w:val="FF0000"/>
                <w:sz w:val="18"/>
                <w:szCs w:val="18"/>
              </w:rPr>
              <w:t xml:space="preserve">and </w:t>
            </w:r>
            <w:r w:rsidRPr="00AB54B9">
              <w:rPr>
                <w:rFonts w:ascii="Arial" w:hAnsi="Arial" w:cs="Arial"/>
                <w:sz w:val="18"/>
                <w:szCs w:val="18"/>
              </w:rPr>
              <w:t>expanding</w:t>
            </w:r>
            <w:r w:rsidRPr="00AB54B9">
              <w:rPr>
                <w:rFonts w:ascii="Arial" w:hAnsi="Arial" w:cs="Arial"/>
                <w:color w:val="000000"/>
                <w:sz w:val="18"/>
                <w:szCs w:val="18"/>
              </w:rPr>
              <w:br/>
              <w:t>identifying the greatest common divisor (highest common factor) of numeric and algebraic expressions and using a range of strategies to factorise algebraic expressions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ACMNA192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understanding that the laws </w:t>
            </w:r>
            <w:r w:rsidRPr="00AB54B9">
              <w:rPr>
                <w:rFonts w:ascii="Arial" w:hAnsi="Arial" w:cs="Arial"/>
                <w:strike/>
                <w:color w:val="FF0000"/>
                <w:sz w:val="18"/>
                <w:szCs w:val="18"/>
              </w:rPr>
              <w:t>that apply</w:t>
            </w:r>
            <w:r w:rsidRPr="00AB54B9">
              <w:rPr>
                <w:rFonts w:ascii="Arial" w:hAnsi="Arial" w:cs="Arial"/>
                <w:color w:val="000000"/>
                <w:sz w:val="18"/>
                <w:szCs w:val="18"/>
              </w:rPr>
              <w:t xml:space="preserve"> </w:t>
            </w:r>
            <w:r w:rsidRPr="00AB54B9">
              <w:rPr>
                <w:rFonts w:ascii="Arial" w:hAnsi="Arial" w:cs="Arial"/>
                <w:color w:val="FF0000"/>
                <w:sz w:val="18"/>
                <w:szCs w:val="18"/>
              </w:rPr>
              <w:t xml:space="preserve">used with </w:t>
            </w:r>
            <w:r w:rsidRPr="00AB54B9">
              <w:rPr>
                <w:rFonts w:ascii="Arial" w:hAnsi="Arial" w:cs="Arial"/>
                <w:color w:val="000000"/>
                <w:sz w:val="18"/>
                <w:szCs w:val="18"/>
              </w:rPr>
              <w:t>number</w:t>
            </w:r>
            <w:r w:rsidRPr="00AB54B9">
              <w:rPr>
                <w:rFonts w:ascii="Arial" w:hAnsi="Arial" w:cs="Arial"/>
                <w:color w:val="FF0000"/>
                <w:sz w:val="18"/>
                <w:szCs w:val="18"/>
              </w:rPr>
              <w:t>s</w:t>
            </w:r>
            <w:r w:rsidRPr="00AB54B9">
              <w:rPr>
                <w:rFonts w:ascii="Arial" w:hAnsi="Arial" w:cs="Arial"/>
                <w:color w:val="000000"/>
                <w:sz w:val="18"/>
                <w:szCs w:val="18"/>
              </w:rPr>
              <w:t xml:space="preserve"> can </w:t>
            </w:r>
            <w:r w:rsidRPr="00AB54B9">
              <w:rPr>
                <w:rFonts w:ascii="Arial" w:hAnsi="Arial" w:cs="Arial"/>
                <w:color w:val="FF0000"/>
                <w:sz w:val="18"/>
                <w:szCs w:val="18"/>
              </w:rPr>
              <w:t xml:space="preserve">also </w:t>
            </w:r>
            <w:r w:rsidRPr="00AB54B9">
              <w:rPr>
                <w:rFonts w:ascii="Arial" w:hAnsi="Arial" w:cs="Arial"/>
                <w:color w:val="000000"/>
                <w:sz w:val="18"/>
                <w:szCs w:val="18"/>
              </w:rPr>
              <w:t>be</w:t>
            </w:r>
            <w:r w:rsidRPr="00AB54B9">
              <w:rPr>
                <w:rFonts w:ascii="Arial" w:hAnsi="Arial" w:cs="Arial"/>
                <w:color w:val="FF0000"/>
                <w:sz w:val="18"/>
                <w:szCs w:val="18"/>
              </w:rPr>
              <w:t xml:space="preserve"> used with algebra</w:t>
            </w:r>
            <w:r w:rsidRPr="00AB54B9">
              <w:rPr>
                <w:rFonts w:ascii="Arial" w:hAnsi="Arial" w:cs="Arial"/>
                <w:strike/>
                <w:color w:val="FF0000"/>
                <w:sz w:val="18"/>
                <w:szCs w:val="18"/>
              </w:rPr>
              <w:t xml:space="preserve"> generalised using variables</w:t>
            </w:r>
            <w:r w:rsidRPr="00AB54B9">
              <w:rPr>
                <w:rFonts w:ascii="Arial" w:hAnsi="Arial" w:cs="Arial"/>
                <w:color w:val="000000"/>
                <w:sz w:val="18"/>
                <w:szCs w:val="18"/>
              </w:rPr>
              <w:br/>
            </w:r>
            <w:r w:rsidRPr="00AB54B9">
              <w:rPr>
                <w:rFonts w:ascii="Arial" w:hAnsi="Arial" w:cs="Arial"/>
                <w:strike/>
                <w:color w:val="FF0000"/>
                <w:sz w:val="18"/>
                <w:szCs w:val="18"/>
              </w:rPr>
              <w:t>understanding that arithmetic laws are powerful ways of describing and simplifying calculations and that using these laws leads to the generality of algebra</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ACMNA193</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plotting points for tables of values from non-rule-based data, such as water consumption over a month</w:t>
            </w:r>
            <w:r w:rsidRPr="00AB54B9">
              <w:rPr>
                <w:rFonts w:ascii="Arial" w:hAnsi="Arial" w:cs="Arial"/>
                <w:strike/>
                <w:color w:val="FF0000"/>
                <w:sz w:val="18"/>
                <w:szCs w:val="18"/>
              </w:rPr>
              <w:br/>
            </w:r>
            <w:r w:rsidRPr="00AB54B9">
              <w:rPr>
                <w:rFonts w:ascii="Arial" w:hAnsi="Arial" w:cs="Arial"/>
                <w:color w:val="FF0000"/>
                <w:sz w:val="18"/>
                <w:szCs w:val="18"/>
              </w:rPr>
              <w:t>completing a table of values, plotting the resulting points and determining whether the relationship is linear</w:t>
            </w:r>
            <w:r w:rsidRPr="00AB54B9">
              <w:rPr>
                <w:rFonts w:ascii="Arial" w:hAnsi="Arial" w:cs="Arial"/>
                <w:color w:val="FF0000"/>
                <w:sz w:val="18"/>
                <w:szCs w:val="18"/>
              </w:rPr>
              <w:br/>
              <w:t>finding the rule for a linear relationship</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ACMNA194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solving equations using concrete materials, such as the balance model, and explain the need to do the same thing to each side of the equation</w:t>
            </w:r>
            <w:r w:rsidRPr="00AB54B9">
              <w:rPr>
                <w:rFonts w:ascii="Arial" w:hAnsi="Arial" w:cs="Arial"/>
                <w:strike/>
                <w:color w:val="FF0000"/>
                <w:sz w:val="18"/>
                <w:szCs w:val="18"/>
              </w:rPr>
              <w:br/>
              <w:t>using strategies, such as backtracking and guess, check and improve to solve equations</w:t>
            </w:r>
            <w:r w:rsidRPr="00AB54B9">
              <w:rPr>
                <w:rFonts w:ascii="Arial" w:hAnsi="Arial" w:cs="Arial"/>
                <w:strike/>
                <w:color w:val="FF0000"/>
                <w:sz w:val="18"/>
                <w:szCs w:val="18"/>
              </w:rPr>
              <w:br/>
              <w:t>using variables to symbolise simple linear equations and using a variety of strategies to solve them</w:t>
            </w:r>
            <w:r w:rsidRPr="00AB54B9">
              <w:rPr>
                <w:rFonts w:ascii="Arial" w:hAnsi="Arial" w:cs="Arial"/>
                <w:strike/>
                <w:color w:val="FF0000"/>
                <w:sz w:val="18"/>
                <w:szCs w:val="18"/>
              </w:rPr>
              <w:br/>
            </w:r>
            <w:r w:rsidRPr="00AB54B9">
              <w:rPr>
                <w:rFonts w:ascii="Arial" w:hAnsi="Arial" w:cs="Arial"/>
                <w:color w:val="FF0000"/>
                <w:sz w:val="18"/>
                <w:szCs w:val="18"/>
              </w:rPr>
              <w:t>solving real life problems by using variables to represent unknowns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ACMSP204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identifying the complement of familiar events </w:t>
            </w:r>
            <w:r w:rsidRPr="00AB54B9">
              <w:rPr>
                <w:rFonts w:ascii="Arial" w:hAnsi="Arial" w:cs="Arial"/>
                <w:strike/>
                <w:color w:val="FF0000"/>
                <w:sz w:val="18"/>
                <w:szCs w:val="18"/>
              </w:rPr>
              <w:t>(for example the complement of getting a head on a coin is getting a tail, the complement of winning a game is not winning the game)</w:t>
            </w:r>
            <w:r w:rsidRPr="00AB54B9">
              <w:rPr>
                <w:rFonts w:ascii="Arial" w:hAnsi="Arial" w:cs="Arial"/>
                <w:color w:val="000000"/>
                <w:sz w:val="18"/>
                <w:szCs w:val="18"/>
              </w:rPr>
              <w:br/>
              <w:t xml:space="preserve">understanding that probabilities range between 0 to 1 and that calculating the probability of an event allows the probability of its complement to be </w:t>
            </w:r>
            <w:r w:rsidRPr="00AB54B9">
              <w:rPr>
                <w:rFonts w:ascii="Arial" w:hAnsi="Arial" w:cs="Arial"/>
                <w:strike/>
                <w:color w:val="FF0000"/>
                <w:sz w:val="18"/>
                <w:szCs w:val="18"/>
              </w:rPr>
              <w:t>identified</w:t>
            </w:r>
            <w:r w:rsidRPr="00AB54B9">
              <w:rPr>
                <w:rFonts w:ascii="Arial" w:hAnsi="Arial" w:cs="Arial"/>
                <w:color w:val="FF0000"/>
                <w:sz w:val="18"/>
                <w:szCs w:val="18"/>
              </w:rPr>
              <w:t xml:space="preserve"> found</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ACMSP205</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posing </w:t>
            </w:r>
            <w:r w:rsidRPr="00AB54B9">
              <w:rPr>
                <w:rFonts w:ascii="Arial" w:hAnsi="Arial" w:cs="Arial"/>
                <w:color w:val="FF0000"/>
                <w:sz w:val="18"/>
                <w:szCs w:val="18"/>
              </w:rPr>
              <w:t>'</w:t>
            </w:r>
            <w:r w:rsidRPr="00AB54B9">
              <w:rPr>
                <w:rFonts w:ascii="Arial" w:hAnsi="Arial" w:cs="Arial"/>
                <w:color w:val="000000"/>
                <w:sz w:val="18"/>
                <w:szCs w:val="18"/>
              </w:rPr>
              <w:t>and</w:t>
            </w:r>
            <w:r w:rsidRPr="00AB54B9">
              <w:rPr>
                <w:rFonts w:ascii="Arial" w:hAnsi="Arial" w:cs="Arial"/>
                <w:color w:val="FF0000"/>
                <w:sz w:val="18"/>
                <w:szCs w:val="18"/>
              </w:rPr>
              <w:t>'</w:t>
            </w:r>
            <w:r w:rsidRPr="00AB54B9">
              <w:rPr>
                <w:rFonts w:ascii="Arial" w:hAnsi="Arial" w:cs="Arial"/>
                <w:color w:val="000000"/>
                <w:sz w:val="18"/>
                <w:szCs w:val="18"/>
              </w:rPr>
              <w:t xml:space="preserve">, </w:t>
            </w:r>
            <w:r w:rsidRPr="00AB54B9">
              <w:rPr>
                <w:rFonts w:ascii="Arial" w:hAnsi="Arial" w:cs="Arial"/>
                <w:color w:val="FF0000"/>
                <w:sz w:val="18"/>
                <w:szCs w:val="18"/>
              </w:rPr>
              <w:t>'</w:t>
            </w:r>
            <w:r w:rsidRPr="00AB54B9">
              <w:rPr>
                <w:rFonts w:ascii="Arial" w:hAnsi="Arial" w:cs="Arial"/>
                <w:color w:val="000000"/>
                <w:sz w:val="18"/>
                <w:szCs w:val="18"/>
              </w:rPr>
              <w:t>or</w:t>
            </w:r>
            <w:r w:rsidRPr="00AB54B9">
              <w:rPr>
                <w:rFonts w:ascii="Arial" w:hAnsi="Arial" w:cs="Arial"/>
                <w:color w:val="FF0000"/>
                <w:sz w:val="18"/>
                <w:szCs w:val="18"/>
              </w:rPr>
              <w:t>'</w:t>
            </w:r>
            <w:r w:rsidRPr="00AB54B9">
              <w:rPr>
                <w:rFonts w:ascii="Arial" w:hAnsi="Arial" w:cs="Arial"/>
                <w:color w:val="000000"/>
                <w:sz w:val="18"/>
                <w:szCs w:val="18"/>
              </w:rPr>
              <w:t xml:space="preserve"> </w:t>
            </w:r>
            <w:r w:rsidRPr="00AB54B9">
              <w:rPr>
                <w:rFonts w:ascii="Arial" w:hAnsi="Arial" w:cs="Arial"/>
                <w:color w:val="FF0000"/>
                <w:sz w:val="18"/>
                <w:szCs w:val="18"/>
              </w:rPr>
              <w:t>and</w:t>
            </w:r>
            <w:r w:rsidRPr="00AB54B9">
              <w:rPr>
                <w:rFonts w:ascii="Arial" w:hAnsi="Arial" w:cs="Arial"/>
                <w:color w:val="000000"/>
                <w:sz w:val="18"/>
                <w:szCs w:val="18"/>
              </w:rPr>
              <w:t xml:space="preserve"> </w:t>
            </w:r>
            <w:r w:rsidRPr="00AB54B9">
              <w:rPr>
                <w:rFonts w:ascii="Arial" w:hAnsi="Arial" w:cs="Arial"/>
                <w:color w:val="FF0000"/>
                <w:sz w:val="18"/>
                <w:szCs w:val="18"/>
              </w:rPr>
              <w:t>'</w:t>
            </w:r>
            <w:r w:rsidRPr="00AB54B9">
              <w:rPr>
                <w:rFonts w:ascii="Arial" w:hAnsi="Arial" w:cs="Arial"/>
                <w:color w:val="000000"/>
                <w:sz w:val="18"/>
                <w:szCs w:val="18"/>
              </w:rPr>
              <w:t>not</w:t>
            </w:r>
            <w:r w:rsidRPr="00AB54B9">
              <w:rPr>
                <w:rFonts w:ascii="Arial" w:hAnsi="Arial" w:cs="Arial"/>
                <w:color w:val="FF0000"/>
                <w:sz w:val="18"/>
                <w:szCs w:val="18"/>
              </w:rPr>
              <w:t>'</w:t>
            </w:r>
            <w:r w:rsidRPr="00AB54B9">
              <w:rPr>
                <w:rFonts w:ascii="Arial" w:hAnsi="Arial" w:cs="Arial"/>
                <w:color w:val="000000"/>
                <w:sz w:val="18"/>
                <w:szCs w:val="18"/>
              </w:rPr>
              <w:t xml:space="preserve"> </w:t>
            </w:r>
            <w:r w:rsidRPr="00AB54B9">
              <w:rPr>
                <w:rFonts w:ascii="Arial" w:hAnsi="Arial" w:cs="Arial"/>
                <w:strike/>
                <w:color w:val="FF0000"/>
                <w:sz w:val="18"/>
                <w:szCs w:val="18"/>
              </w:rPr>
              <w:t>and given</w:t>
            </w:r>
            <w:r w:rsidRPr="00AB54B9">
              <w:rPr>
                <w:rFonts w:ascii="Arial" w:hAnsi="Arial" w:cs="Arial"/>
                <w:color w:val="000000"/>
                <w:sz w:val="18"/>
                <w:szCs w:val="18"/>
              </w:rPr>
              <w:t xml:space="preserve"> probability questions about objects or people</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ACMSP292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sz w:val="18"/>
                <w:szCs w:val="18"/>
              </w:rPr>
            </w:pPr>
            <w:r w:rsidRPr="00AB54B9">
              <w:rPr>
                <w:rFonts w:ascii="Arial" w:hAnsi="Arial" w:cs="Arial"/>
                <w:sz w:val="18"/>
                <w:szCs w:val="18"/>
              </w:rPr>
              <w:t xml:space="preserve">Represent </w:t>
            </w:r>
            <w:r w:rsidRPr="00AB54B9">
              <w:rPr>
                <w:rFonts w:ascii="Arial" w:hAnsi="Arial" w:cs="Arial"/>
                <w:strike/>
                <w:color w:val="FF0000"/>
                <w:sz w:val="18"/>
                <w:szCs w:val="18"/>
              </w:rPr>
              <w:t>such</w:t>
            </w:r>
            <w:r w:rsidRPr="00AB54B9">
              <w:rPr>
                <w:rFonts w:ascii="Arial" w:hAnsi="Arial" w:cs="Arial"/>
                <w:sz w:val="18"/>
                <w:szCs w:val="18"/>
              </w:rPr>
              <w:t xml:space="preserve"> events in two-way tables and Venn diagrams and solve related problems</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using Venn diagrams and two-way tables to calculate probabilities for events, satisfying </w:t>
            </w:r>
            <w:r w:rsidRPr="00AB54B9">
              <w:rPr>
                <w:rFonts w:ascii="Arial" w:hAnsi="Arial" w:cs="Arial"/>
                <w:color w:val="FF0000"/>
                <w:sz w:val="18"/>
                <w:szCs w:val="18"/>
              </w:rPr>
              <w:t>'</w:t>
            </w:r>
            <w:r w:rsidRPr="00AB54B9">
              <w:rPr>
                <w:rFonts w:ascii="Arial" w:hAnsi="Arial" w:cs="Arial"/>
                <w:color w:val="000000"/>
                <w:sz w:val="18"/>
                <w:szCs w:val="18"/>
              </w:rPr>
              <w:t>and</w:t>
            </w:r>
            <w:r w:rsidRPr="00AB54B9">
              <w:rPr>
                <w:rFonts w:ascii="Arial" w:hAnsi="Arial" w:cs="Arial"/>
                <w:color w:val="FF0000"/>
                <w:sz w:val="18"/>
                <w:szCs w:val="18"/>
              </w:rPr>
              <w:t>'</w:t>
            </w:r>
            <w:r w:rsidRPr="00AB54B9">
              <w:rPr>
                <w:rFonts w:ascii="Arial" w:hAnsi="Arial" w:cs="Arial"/>
                <w:color w:val="000000"/>
                <w:sz w:val="18"/>
                <w:szCs w:val="18"/>
              </w:rPr>
              <w:t xml:space="preserve">, </w:t>
            </w:r>
            <w:r w:rsidRPr="00AB54B9">
              <w:rPr>
                <w:rFonts w:ascii="Arial" w:hAnsi="Arial" w:cs="Arial"/>
                <w:color w:val="FF0000"/>
                <w:sz w:val="18"/>
                <w:szCs w:val="18"/>
              </w:rPr>
              <w:t>'</w:t>
            </w:r>
            <w:r w:rsidRPr="00AB54B9">
              <w:rPr>
                <w:rFonts w:ascii="Arial" w:hAnsi="Arial" w:cs="Arial"/>
                <w:color w:val="000000"/>
                <w:sz w:val="18"/>
                <w:szCs w:val="18"/>
              </w:rPr>
              <w:t>or</w:t>
            </w:r>
            <w:r w:rsidRPr="00AB54B9">
              <w:rPr>
                <w:rFonts w:ascii="Arial" w:hAnsi="Arial" w:cs="Arial"/>
                <w:color w:val="FF0000"/>
                <w:sz w:val="18"/>
                <w:szCs w:val="18"/>
              </w:rPr>
              <w:t>'</w:t>
            </w:r>
            <w:r w:rsidRPr="00AB54B9">
              <w:rPr>
                <w:rFonts w:ascii="Arial" w:hAnsi="Arial" w:cs="Arial"/>
                <w:color w:val="000000"/>
                <w:sz w:val="18"/>
                <w:szCs w:val="18"/>
              </w:rPr>
              <w:t xml:space="preserve"> and </w:t>
            </w:r>
            <w:r w:rsidRPr="00AB54B9">
              <w:rPr>
                <w:rFonts w:ascii="Arial" w:hAnsi="Arial" w:cs="Arial"/>
                <w:color w:val="FF0000"/>
                <w:sz w:val="18"/>
                <w:szCs w:val="18"/>
              </w:rPr>
              <w:t>'</w:t>
            </w:r>
            <w:r w:rsidRPr="00AB54B9">
              <w:rPr>
                <w:rFonts w:ascii="Arial" w:hAnsi="Arial" w:cs="Arial"/>
                <w:color w:val="000000"/>
                <w:sz w:val="18"/>
                <w:szCs w:val="18"/>
              </w:rPr>
              <w:t>not</w:t>
            </w:r>
            <w:r w:rsidRPr="00AB54B9">
              <w:rPr>
                <w:rFonts w:ascii="Arial" w:hAnsi="Arial" w:cs="Arial"/>
                <w:color w:val="FF0000"/>
                <w:sz w:val="18"/>
                <w:szCs w:val="18"/>
              </w:rPr>
              <w:t>'</w:t>
            </w:r>
            <w:r w:rsidRPr="00AB54B9">
              <w:rPr>
                <w:rFonts w:ascii="Arial" w:hAnsi="Arial" w:cs="Arial"/>
                <w:color w:val="000000"/>
                <w:sz w:val="18"/>
                <w:szCs w:val="18"/>
              </w:rPr>
              <w:t xml:space="preserve"> conditions</w:t>
            </w:r>
            <w:r w:rsidRPr="00AB54B9">
              <w:rPr>
                <w:rFonts w:ascii="Arial" w:hAnsi="Arial" w:cs="Arial"/>
                <w:color w:val="000000"/>
                <w:sz w:val="18"/>
                <w:szCs w:val="18"/>
              </w:rPr>
              <w:br/>
              <w:t>understanding that representing data in Venn diagrams or two-way tables facilitates the calculation of probabilities</w:t>
            </w:r>
            <w:r w:rsidRPr="00AB54B9">
              <w:rPr>
                <w:rFonts w:ascii="Arial" w:hAnsi="Arial" w:cs="Arial"/>
                <w:color w:val="000000"/>
                <w:sz w:val="18"/>
                <w:szCs w:val="18"/>
              </w:rPr>
              <w:br/>
              <w:t>collecting data to answer the questions using Venn diagrams or two-way tables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ACMSP207</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br/>
              <w:t>using sample properties (for example mean, median, range, large gaps visible on a graph) to predict characteristics of the population (for example using mean height for a class to predict year-group mean height), acknowledging uncertainty</w:t>
            </w:r>
            <w:r w:rsidRPr="00AB54B9">
              <w:rPr>
                <w:rFonts w:ascii="Arial" w:hAnsi="Arial" w:cs="Arial"/>
                <w:strike/>
                <w:color w:val="FF0000"/>
                <w:sz w:val="18"/>
                <w:szCs w:val="18"/>
              </w:rPr>
              <w:br/>
            </w:r>
            <w:r w:rsidRPr="00AB54B9">
              <w:rPr>
                <w:rFonts w:ascii="Arial" w:hAnsi="Arial" w:cs="Arial"/>
                <w:sz w:val="18"/>
                <w:szCs w:val="18"/>
              </w:rPr>
              <w:t>using displays of data to explore and investigate effects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fldChar w:fldCharType="begin"/>
            </w:r>
            <w:r w:rsidRPr="00AB54B9">
              <w:rPr>
                <w:rFonts w:ascii="Arial" w:hAnsi="Arial" w:cs="Arial"/>
                <w:sz w:val="18"/>
                <w:szCs w:val="18"/>
              </w:rPr>
              <w:instrText xml:space="preserve"> LINK Excel.Sheet.12 "C:\\Users\\mwalsh\\Desktop\\Revisions to Mathematics content (descriptions and elaborations) 110911.xlsx" Sheet1!R52C1 \a \f 4 \h  \* MERGEFORMAT </w:instrText>
            </w:r>
            <w:r w:rsidRPr="00AB54B9">
              <w:rPr>
                <w:rFonts w:ascii="Arial" w:hAnsi="Arial" w:cs="Arial"/>
                <w:sz w:val="18"/>
                <w:szCs w:val="18"/>
              </w:rPr>
              <w:fldChar w:fldCharType="separate"/>
            </w:r>
          </w:p>
          <w:p w:rsidR="00E91106" w:rsidRPr="00AB54B9" w:rsidRDefault="00E91106" w:rsidP="001D2582">
            <w:pPr>
              <w:jc w:val="center"/>
              <w:rPr>
                <w:rFonts w:ascii="Arial" w:hAnsi="Arial" w:cs="Arial"/>
                <w:color w:val="007635"/>
                <w:sz w:val="18"/>
                <w:szCs w:val="18"/>
                <w:lang w:eastAsia="en-AU"/>
              </w:rPr>
            </w:pPr>
            <w:r w:rsidRPr="00AB54B9">
              <w:rPr>
                <w:rFonts w:ascii="Arial" w:hAnsi="Arial" w:cs="Arial"/>
                <w:strike/>
                <w:color w:val="007635"/>
                <w:sz w:val="18"/>
                <w:szCs w:val="18"/>
                <w:lang w:eastAsia="en-AU"/>
              </w:rPr>
              <w:t>9</w:t>
            </w:r>
          </w:p>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fldChar w:fldCharType="end"/>
            </w:r>
          </w:p>
        </w:tc>
        <w:tc>
          <w:tcPr>
            <w:tcW w:w="1842" w:type="dxa"/>
            <w:shd w:val="clear" w:color="auto" w:fill="auto"/>
            <w:vAlign w:val="center"/>
          </w:tcPr>
          <w:p w:rsidR="00E91106" w:rsidRPr="00AB54B9" w:rsidRDefault="00E91106" w:rsidP="001D2582">
            <w:pPr>
              <w:jc w:val="center"/>
              <w:rPr>
                <w:rFonts w:ascii="Arial" w:hAnsi="Arial" w:cs="Arial"/>
                <w:color w:val="007635"/>
                <w:sz w:val="18"/>
                <w:szCs w:val="18"/>
              </w:rPr>
            </w:pPr>
            <w:r w:rsidRPr="00AB54B9">
              <w:rPr>
                <w:rFonts w:ascii="Arial" w:hAnsi="Arial" w:cs="Arial"/>
                <w:color w:val="007635"/>
                <w:sz w:val="18"/>
                <w:szCs w:val="18"/>
              </w:rPr>
              <w:t>ACMSP284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7635"/>
                <w:sz w:val="18"/>
                <w:szCs w:val="18"/>
              </w:rPr>
            </w:pPr>
            <w:r w:rsidRPr="00AB54B9">
              <w:rPr>
                <w:rFonts w:ascii="Arial" w:hAnsi="Arial" w:cs="Arial"/>
                <w:color w:val="007635"/>
                <w:sz w:val="18"/>
                <w:szCs w:val="18"/>
              </w:rPr>
              <w:t xml:space="preserve">Investigate techniques for collecting data, including census and sampling </w:t>
            </w:r>
            <w:r w:rsidRPr="00AB54B9">
              <w:rPr>
                <w:rFonts w:ascii="Arial" w:hAnsi="Arial" w:cs="Arial"/>
                <w:strike/>
                <w:color w:val="007635"/>
                <w:sz w:val="18"/>
                <w:szCs w:val="18"/>
              </w:rPr>
              <w:t>and observation</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7635"/>
                <w:sz w:val="18"/>
                <w:szCs w:val="18"/>
              </w:rPr>
            </w:pPr>
            <w:r w:rsidRPr="00AB54B9">
              <w:rPr>
                <w:rFonts w:ascii="Arial" w:hAnsi="Arial" w:cs="Arial"/>
                <w:color w:val="007635"/>
                <w:sz w:val="18"/>
                <w:szCs w:val="18"/>
              </w:rPr>
              <w:t>identifying situations where data can be collected by census and those where a sample is appropriate</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ACMSP206</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Explore the practicalities and implications of obtaining</w:t>
            </w:r>
            <w:r w:rsidRPr="00AB54B9">
              <w:rPr>
                <w:rFonts w:ascii="Arial" w:hAnsi="Arial" w:cs="Arial"/>
                <w:strike/>
                <w:color w:val="FF0000"/>
                <w:sz w:val="18"/>
                <w:szCs w:val="18"/>
              </w:rPr>
              <w:t xml:space="preserve"> representative</w:t>
            </w:r>
            <w:r w:rsidRPr="00AB54B9">
              <w:rPr>
                <w:rFonts w:ascii="Arial" w:hAnsi="Arial" w:cs="Arial"/>
                <w:color w:val="000000"/>
                <w:sz w:val="18"/>
                <w:szCs w:val="18"/>
              </w:rPr>
              <w:t xml:space="preserve"> data </w:t>
            </w:r>
            <w:r w:rsidRPr="00AB54B9">
              <w:rPr>
                <w:rFonts w:ascii="Arial" w:hAnsi="Arial" w:cs="Arial"/>
                <w:color w:val="FF0000"/>
                <w:sz w:val="18"/>
                <w:szCs w:val="18"/>
              </w:rPr>
              <w:t>through sampling</w:t>
            </w:r>
            <w:r w:rsidRPr="00AB54B9">
              <w:rPr>
                <w:rFonts w:ascii="Arial" w:hAnsi="Arial" w:cs="Arial"/>
                <w:color w:val="000000"/>
                <w:sz w:val="18"/>
                <w:szCs w:val="18"/>
              </w:rPr>
              <w:t xml:space="preserve"> using a variety of investigative processes</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investigating an international issue where media reporting and the use of data reflects different cultural or social emphases (for example whaling, football World Cup outcomes)</w:t>
            </w:r>
            <w:r w:rsidRPr="00AB54B9">
              <w:rPr>
                <w:rFonts w:ascii="Arial" w:hAnsi="Arial" w:cs="Arial"/>
                <w:strike/>
                <w:color w:val="FF0000"/>
                <w:sz w:val="18"/>
                <w:szCs w:val="18"/>
              </w:rPr>
              <w:br/>
              <w:t>understanding that making decisions and drawing conclusions based on data may differ from those based on preferences and beliefs</w:t>
            </w:r>
            <w:r w:rsidRPr="00AB54B9">
              <w:rPr>
                <w:rFonts w:ascii="Arial" w:hAnsi="Arial" w:cs="Arial"/>
                <w:color w:val="FF0000"/>
                <w:sz w:val="18"/>
                <w:szCs w:val="18"/>
              </w:rPr>
              <w:br/>
              <w:t>investigating the uses of random sampling to collect data</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ACMSP293</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Explore the variation of means and proportions </w:t>
            </w:r>
            <w:r w:rsidRPr="00AB54B9">
              <w:rPr>
                <w:rFonts w:ascii="Arial" w:hAnsi="Arial" w:cs="Arial"/>
                <w:color w:val="FF0000"/>
                <w:sz w:val="18"/>
                <w:szCs w:val="18"/>
              </w:rPr>
              <w:t xml:space="preserve">in </w:t>
            </w:r>
            <w:r w:rsidRPr="00AB54B9">
              <w:rPr>
                <w:rFonts w:ascii="Arial" w:hAnsi="Arial" w:cs="Arial"/>
                <w:strike/>
                <w:color w:val="FF0000"/>
                <w:sz w:val="18"/>
                <w:szCs w:val="18"/>
              </w:rPr>
              <w:t xml:space="preserve">representative data </w:t>
            </w:r>
            <w:r w:rsidRPr="00AB54B9">
              <w:rPr>
                <w:rFonts w:ascii="Arial" w:hAnsi="Arial" w:cs="Arial"/>
                <w:color w:val="FF0000"/>
                <w:sz w:val="18"/>
                <w:szCs w:val="18"/>
              </w:rPr>
              <w:t>of random samples drawn from the same population</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color w:val="FF0000"/>
                <w:sz w:val="18"/>
                <w:szCs w:val="18"/>
              </w:rPr>
              <w:t>using sample properties to predict characteristics of the population</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ACMMG216</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understanding that partitioning composite shapes into rectangles and triangles is a strategy for solving problems involving </w:t>
            </w:r>
            <w:r w:rsidRPr="00AB54B9">
              <w:rPr>
                <w:rFonts w:ascii="Arial" w:hAnsi="Arial" w:cs="Arial"/>
                <w:strike/>
                <w:color w:val="FF0000"/>
                <w:sz w:val="18"/>
                <w:szCs w:val="18"/>
              </w:rPr>
              <w:t>perimeter and</w:t>
            </w:r>
            <w:r w:rsidRPr="00AB54B9">
              <w:rPr>
                <w:rFonts w:ascii="Arial" w:hAnsi="Arial" w:cs="Arial"/>
                <w:color w:val="000000"/>
                <w:sz w:val="18"/>
                <w:szCs w:val="18"/>
              </w:rPr>
              <w:t xml:space="preserve"> area</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ACMMG217</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analysing nets of</w:t>
            </w:r>
            <w:r w:rsidRPr="00AB54B9">
              <w:rPr>
                <w:rFonts w:ascii="Arial" w:hAnsi="Arial" w:cs="Arial"/>
                <w:strike/>
                <w:color w:val="FF0000"/>
                <w:sz w:val="18"/>
                <w:szCs w:val="18"/>
              </w:rPr>
              <w:t xml:space="preserve"> prisms and</w:t>
            </w:r>
            <w:r w:rsidRPr="00AB54B9">
              <w:rPr>
                <w:rFonts w:ascii="Arial" w:hAnsi="Arial" w:cs="Arial"/>
                <w:color w:val="000000"/>
                <w:sz w:val="18"/>
                <w:szCs w:val="18"/>
              </w:rPr>
              <w:t xml:space="preserve"> cylinders to establish formulas for surface area</w:t>
            </w:r>
            <w:r w:rsidRPr="00AB54B9">
              <w:rPr>
                <w:rFonts w:ascii="Arial" w:hAnsi="Arial" w:cs="Arial"/>
                <w:color w:val="000000"/>
                <w:sz w:val="18"/>
                <w:szCs w:val="18"/>
              </w:rPr>
              <w:br/>
            </w:r>
            <w:r w:rsidRPr="00AB54B9">
              <w:rPr>
                <w:rFonts w:ascii="Arial" w:hAnsi="Arial" w:cs="Arial"/>
                <w:color w:val="FF0000"/>
                <w:sz w:val="18"/>
                <w:szCs w:val="18"/>
              </w:rPr>
              <w:t>connecting the volume and capacity of a cylinder to solve authentic problems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ACMMG218</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 xml:space="preserve">building on the understanding of area and volume to become fluent with calculation, and identifying that area and volume relationships are used in </w:t>
            </w:r>
            <w:r w:rsidRPr="00AB54B9">
              <w:rPr>
                <w:rFonts w:ascii="Arial" w:hAnsi="Arial" w:cs="Arial"/>
                <w:strike/>
                <w:color w:val="FF0000"/>
                <w:sz w:val="18"/>
                <w:szCs w:val="18"/>
              </w:rPr>
              <w:lastRenderedPageBreak/>
              <w:t>the workplace and everyday life</w:t>
            </w:r>
            <w:r w:rsidRPr="00AB54B9">
              <w:rPr>
                <w:rFonts w:ascii="Arial" w:hAnsi="Arial" w:cs="Arial"/>
                <w:strike/>
                <w:color w:val="FF0000"/>
                <w:sz w:val="18"/>
                <w:szCs w:val="18"/>
              </w:rPr>
              <w:br/>
            </w:r>
            <w:r w:rsidRPr="00AB54B9">
              <w:rPr>
                <w:rFonts w:ascii="Arial" w:hAnsi="Arial" w:cs="Arial"/>
                <w:color w:val="FF0000"/>
                <w:sz w:val="18"/>
                <w:szCs w:val="18"/>
              </w:rPr>
              <w:t>solving practical problems involving surface area and volume of right prisms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ACMMG220</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establishing the conditions for similarity of two triangles and comparing this to the conditions for congruence</w:t>
            </w:r>
            <w:r w:rsidRPr="00AB54B9">
              <w:rPr>
                <w:rFonts w:ascii="Arial" w:hAnsi="Arial" w:cs="Arial"/>
                <w:color w:val="000000"/>
                <w:sz w:val="18"/>
                <w:szCs w:val="18"/>
              </w:rPr>
              <w:br/>
              <w:t>using the properties of similarity and ratio</w:t>
            </w:r>
            <w:r w:rsidRPr="00AB54B9">
              <w:rPr>
                <w:rFonts w:ascii="Arial" w:hAnsi="Arial" w:cs="Arial"/>
                <w:strike/>
                <w:color w:val="FF0000"/>
                <w:sz w:val="18"/>
                <w:szCs w:val="18"/>
              </w:rPr>
              <w:t>,</w:t>
            </w:r>
            <w:r w:rsidRPr="00AB54B9">
              <w:rPr>
                <w:rFonts w:ascii="Arial" w:hAnsi="Arial" w:cs="Arial"/>
                <w:color w:val="000000"/>
                <w:sz w:val="18"/>
                <w:szCs w:val="18"/>
              </w:rPr>
              <w:t xml:space="preserve"> and correct mathematical notation and language</w:t>
            </w:r>
            <w:r w:rsidRPr="00AB54B9">
              <w:rPr>
                <w:rFonts w:ascii="Arial" w:hAnsi="Arial" w:cs="Arial"/>
                <w:strike/>
                <w:color w:val="FF0000"/>
                <w:sz w:val="18"/>
                <w:szCs w:val="18"/>
              </w:rPr>
              <w:t>,</w:t>
            </w:r>
            <w:r w:rsidRPr="00AB54B9">
              <w:rPr>
                <w:rFonts w:ascii="Arial" w:hAnsi="Arial" w:cs="Arial"/>
                <w:color w:val="000000"/>
                <w:sz w:val="18"/>
                <w:szCs w:val="18"/>
              </w:rPr>
              <w:t xml:space="preserve"> to solve problems involving enlargement (for example</w:t>
            </w:r>
            <w:r w:rsidRPr="00AB54B9">
              <w:rPr>
                <w:rFonts w:ascii="Arial" w:hAnsi="Arial" w:cs="Arial"/>
                <w:color w:val="FF0000"/>
                <w:sz w:val="18"/>
                <w:szCs w:val="18"/>
              </w:rPr>
              <w:t>,</w:t>
            </w:r>
            <w:r w:rsidRPr="00AB54B9">
              <w:rPr>
                <w:rFonts w:ascii="Arial" w:hAnsi="Arial" w:cs="Arial"/>
                <w:color w:val="000000"/>
                <w:sz w:val="18"/>
                <w:szCs w:val="18"/>
              </w:rPr>
              <w:t xml:space="preserve"> scale diagrams)</w:t>
            </w:r>
            <w:r w:rsidRPr="00AB54B9">
              <w:rPr>
                <w:rFonts w:ascii="Arial" w:hAnsi="Arial" w:cs="Arial"/>
                <w:color w:val="000000"/>
                <w:sz w:val="18"/>
                <w:szCs w:val="18"/>
              </w:rPr>
              <w:br/>
              <w:t>using the enlargement transformation to establish similarity</w:t>
            </w:r>
            <w:r w:rsidRPr="00AB54B9">
              <w:rPr>
                <w:rFonts w:ascii="Arial" w:hAnsi="Arial" w:cs="Arial"/>
                <w:color w:val="000000"/>
                <w:sz w:val="18"/>
                <w:szCs w:val="18"/>
              </w:rPr>
              <w:br/>
              <w:t xml:space="preserve">understanding that similarity and congruence help describe relationships between geometrical shapes and </w:t>
            </w:r>
            <w:r w:rsidRPr="00AB54B9">
              <w:rPr>
                <w:rFonts w:ascii="Arial" w:hAnsi="Arial" w:cs="Arial"/>
                <w:strike/>
                <w:color w:val="FF0000"/>
                <w:sz w:val="18"/>
                <w:szCs w:val="18"/>
              </w:rPr>
              <w:t>form the basis</w:t>
            </w:r>
            <w:r w:rsidRPr="00AB54B9">
              <w:rPr>
                <w:rFonts w:ascii="Arial" w:hAnsi="Arial" w:cs="Arial"/>
                <w:color w:val="FF0000"/>
                <w:sz w:val="18"/>
                <w:szCs w:val="18"/>
              </w:rPr>
              <w:t xml:space="preserve"> are important elements </w:t>
            </w:r>
            <w:r w:rsidRPr="00AB54B9">
              <w:rPr>
                <w:rFonts w:ascii="Arial" w:hAnsi="Arial" w:cs="Arial"/>
                <w:color w:val="000000"/>
                <w:sz w:val="18"/>
                <w:szCs w:val="18"/>
              </w:rPr>
              <w:t>of reasoning and proof</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ACMMG222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understanding that Pythagoras</w:t>
            </w:r>
            <w:r w:rsidRPr="00AB54B9">
              <w:rPr>
                <w:rFonts w:ascii="Arial" w:hAnsi="Arial" w:cs="Arial"/>
                <w:color w:val="FF0000"/>
                <w:sz w:val="18"/>
                <w:szCs w:val="18"/>
              </w:rPr>
              <w:t>'</w:t>
            </w:r>
            <w:r w:rsidRPr="00AB54B9">
              <w:rPr>
                <w:rFonts w:ascii="Arial" w:hAnsi="Arial" w:cs="Arial"/>
                <w:color w:val="000000"/>
                <w:sz w:val="18"/>
                <w:szCs w:val="18"/>
              </w:rPr>
              <w:t xml:space="preserve"> Theorem is a useful tool in determining unknown lengths in right-angled triangles and has widespread applications</w:t>
            </w:r>
            <w:r w:rsidRPr="00AB54B9">
              <w:rPr>
                <w:rFonts w:ascii="Arial" w:hAnsi="Arial" w:cs="Arial"/>
                <w:color w:val="000000"/>
                <w:sz w:val="18"/>
                <w:szCs w:val="18"/>
              </w:rPr>
              <w:br/>
              <w:t xml:space="preserve">recognising that right-angled triangle calculations may generate results that can be </w:t>
            </w:r>
            <w:r w:rsidRPr="00AB54B9">
              <w:rPr>
                <w:rFonts w:ascii="Arial" w:hAnsi="Arial" w:cs="Arial"/>
                <w:strike/>
                <w:color w:val="FF0000"/>
                <w:sz w:val="18"/>
                <w:szCs w:val="18"/>
              </w:rPr>
              <w:t xml:space="preserve">integral </w:t>
            </w:r>
            <w:r w:rsidRPr="00AB54B9">
              <w:rPr>
                <w:rFonts w:ascii="Arial" w:hAnsi="Arial" w:cs="Arial"/>
                <w:color w:val="FF0000"/>
                <w:sz w:val="18"/>
                <w:szCs w:val="18"/>
              </w:rPr>
              <w:t>integers</w:t>
            </w:r>
            <w:r w:rsidRPr="00AB54B9">
              <w:rPr>
                <w:rFonts w:ascii="Arial" w:hAnsi="Arial" w:cs="Arial"/>
                <w:color w:val="000000"/>
                <w:sz w:val="18"/>
                <w:szCs w:val="18"/>
              </w:rPr>
              <w:t xml:space="preserve">, </w:t>
            </w:r>
            <w:proofErr w:type="spellStart"/>
            <w:r w:rsidRPr="00AB54B9">
              <w:rPr>
                <w:rFonts w:ascii="Arial" w:hAnsi="Arial" w:cs="Arial"/>
                <w:color w:val="000000"/>
                <w:sz w:val="18"/>
                <w:szCs w:val="18"/>
              </w:rPr>
              <w:t>fraction</w:t>
            </w:r>
            <w:r w:rsidRPr="00AB54B9">
              <w:rPr>
                <w:rFonts w:ascii="Arial" w:hAnsi="Arial" w:cs="Arial"/>
                <w:color w:val="FF0000"/>
                <w:sz w:val="18"/>
                <w:szCs w:val="18"/>
              </w:rPr>
              <w:t>s</w:t>
            </w:r>
            <w:r w:rsidRPr="00AB54B9">
              <w:rPr>
                <w:rFonts w:ascii="Arial" w:hAnsi="Arial" w:cs="Arial"/>
                <w:strike/>
                <w:color w:val="FF0000"/>
                <w:sz w:val="18"/>
                <w:szCs w:val="18"/>
              </w:rPr>
              <w:t>al</w:t>
            </w:r>
            <w:proofErr w:type="spellEnd"/>
            <w:r w:rsidRPr="00AB54B9">
              <w:rPr>
                <w:rFonts w:ascii="Arial" w:hAnsi="Arial" w:cs="Arial"/>
                <w:color w:val="000000"/>
                <w:sz w:val="18"/>
                <w:szCs w:val="18"/>
              </w:rPr>
              <w:t xml:space="preserve"> or irrational numbers</w:t>
            </w:r>
            <w:r w:rsidRPr="00AB54B9">
              <w:rPr>
                <w:rFonts w:ascii="Arial" w:hAnsi="Arial" w:cs="Arial"/>
                <w:strike/>
                <w:color w:val="FF0000"/>
                <w:sz w:val="18"/>
                <w:szCs w:val="18"/>
              </w:rPr>
              <w:t xml:space="preserve"> known as surds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ACMNA208</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understanding the difference between direct and inverse proportion, identifying these in real-life contexts and using these relationships to solve problems</w:t>
            </w:r>
            <w:r w:rsidRPr="00AB54B9">
              <w:rPr>
                <w:rFonts w:ascii="Arial" w:hAnsi="Arial" w:cs="Arial"/>
                <w:strike/>
                <w:color w:val="FF0000"/>
                <w:sz w:val="18"/>
                <w:szCs w:val="18"/>
              </w:rPr>
              <w:br/>
            </w:r>
            <w:r w:rsidRPr="00AB54B9">
              <w:rPr>
                <w:rFonts w:ascii="Arial" w:hAnsi="Arial" w:cs="Arial"/>
                <w:color w:val="FF0000"/>
                <w:sz w:val="18"/>
                <w:szCs w:val="18"/>
              </w:rPr>
              <w:t>identifying direct proportion in real-life contexts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ACMNA209</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 xml:space="preserve">applying knowledge of index laws to algebraic terms and simplifying algebraic </w:t>
            </w:r>
            <w:r w:rsidRPr="00AB54B9">
              <w:rPr>
                <w:rFonts w:ascii="Arial" w:hAnsi="Arial" w:cs="Arial"/>
                <w:color w:val="FF0000"/>
                <w:sz w:val="18"/>
                <w:szCs w:val="18"/>
              </w:rPr>
              <w:t xml:space="preserve">simplifying and evaluating numerical </w:t>
            </w:r>
            <w:r w:rsidRPr="00AB54B9">
              <w:rPr>
                <w:rFonts w:ascii="Arial" w:hAnsi="Arial" w:cs="Arial"/>
                <w:sz w:val="18"/>
                <w:szCs w:val="18"/>
              </w:rPr>
              <w:t>expressions</w:t>
            </w:r>
            <w:r w:rsidRPr="00AB54B9">
              <w:rPr>
                <w:rFonts w:ascii="Arial" w:hAnsi="Arial" w:cs="Arial"/>
                <w:strike/>
                <w:color w:val="FF0000"/>
                <w:sz w:val="18"/>
                <w:szCs w:val="18"/>
              </w:rPr>
              <w:t xml:space="preserve">, using </w:t>
            </w:r>
            <w:r w:rsidRPr="00AB54B9">
              <w:rPr>
                <w:rFonts w:ascii="Arial" w:hAnsi="Arial" w:cs="Arial"/>
                <w:color w:val="FF0000"/>
                <w:sz w:val="18"/>
                <w:szCs w:val="18"/>
              </w:rPr>
              <w:t>involving</w:t>
            </w:r>
            <w:r w:rsidRPr="00AB54B9">
              <w:rPr>
                <w:rFonts w:ascii="Arial" w:hAnsi="Arial" w:cs="Arial"/>
                <w:sz w:val="18"/>
                <w:szCs w:val="18"/>
              </w:rPr>
              <w:t xml:space="preserve"> both positive and negative</w:t>
            </w:r>
            <w:r w:rsidRPr="00AB54B9">
              <w:rPr>
                <w:rFonts w:ascii="Arial" w:hAnsi="Arial" w:cs="Arial"/>
                <w:strike/>
                <w:color w:val="FF0000"/>
                <w:sz w:val="18"/>
                <w:szCs w:val="18"/>
              </w:rPr>
              <w:t xml:space="preserve"> integral </w:t>
            </w:r>
            <w:r w:rsidRPr="00AB54B9">
              <w:rPr>
                <w:rFonts w:ascii="Arial" w:hAnsi="Arial" w:cs="Arial"/>
                <w:color w:val="FF0000"/>
                <w:sz w:val="18"/>
                <w:szCs w:val="18"/>
              </w:rPr>
              <w:t>integer indices</w:t>
            </w:r>
            <w:r w:rsidRPr="00AB54B9">
              <w:rPr>
                <w:rFonts w:ascii="Arial" w:hAnsi="Arial" w:cs="Arial"/>
                <w:strike/>
                <w:color w:val="FF0000"/>
                <w:sz w:val="18"/>
                <w:szCs w:val="18"/>
              </w:rPr>
              <w:br/>
              <w:t>moving fluently between representations of numeric and algebraic terms with negative indices, and applying understanding of negative indices to calculations</w:t>
            </w:r>
            <w:r w:rsidRPr="00AB54B9">
              <w:rPr>
                <w:rFonts w:ascii="Arial" w:hAnsi="Arial" w:cs="Arial"/>
                <w:strike/>
                <w:color w:val="FF0000"/>
                <w:sz w:val="18"/>
                <w:szCs w:val="18"/>
              </w:rPr>
              <w:br/>
              <w:t>connecting different strategies for simplifying expressions with indices to illustrate the meaning of negative indices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ACMNA210</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understanding that the use of index notation is an efficient way of representing numbers and symbols and has many applications, particularly in science</w:t>
            </w:r>
            <w:r w:rsidRPr="00AB54B9">
              <w:rPr>
                <w:rFonts w:ascii="Arial" w:hAnsi="Arial" w:cs="Arial"/>
                <w:color w:val="000000"/>
                <w:sz w:val="18"/>
                <w:szCs w:val="18"/>
              </w:rPr>
              <w:br/>
              <w:t>representing extremely large and small numbers in scientific notation, and numbers expressed in scientific notation as whole numbers or decimals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ACMNA212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Extend and apply the index laws to variables, using positive </w:t>
            </w:r>
            <w:r w:rsidRPr="00AB54B9">
              <w:rPr>
                <w:rFonts w:ascii="Arial" w:hAnsi="Arial" w:cs="Arial"/>
                <w:strike/>
                <w:color w:val="FF0000"/>
                <w:sz w:val="18"/>
                <w:szCs w:val="18"/>
              </w:rPr>
              <w:t>integral</w:t>
            </w:r>
            <w:r w:rsidRPr="00AB54B9">
              <w:rPr>
                <w:rFonts w:ascii="Arial" w:hAnsi="Arial" w:cs="Arial"/>
                <w:color w:val="FF0000"/>
                <w:sz w:val="18"/>
                <w:szCs w:val="18"/>
              </w:rPr>
              <w:t xml:space="preserve"> integer</w:t>
            </w:r>
            <w:r w:rsidRPr="00AB54B9">
              <w:rPr>
                <w:rFonts w:ascii="Arial" w:hAnsi="Arial" w:cs="Arial"/>
                <w:color w:val="000000"/>
                <w:sz w:val="18"/>
                <w:szCs w:val="18"/>
              </w:rPr>
              <w:t xml:space="preserve"> indices and the zero index</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understanding that index laws apply to variables as well as numbers</w:t>
            </w:r>
            <w:r w:rsidRPr="00AB54B9">
              <w:rPr>
                <w:rFonts w:ascii="Arial" w:hAnsi="Arial" w:cs="Arial"/>
                <w:color w:val="000000"/>
                <w:sz w:val="18"/>
                <w:szCs w:val="18"/>
              </w:rPr>
              <w:br/>
            </w:r>
            <w:r w:rsidRPr="00AB54B9">
              <w:rPr>
                <w:rFonts w:ascii="Arial" w:hAnsi="Arial" w:cs="Arial"/>
                <w:strike/>
                <w:color w:val="FF0000"/>
                <w:sz w:val="18"/>
                <w:szCs w:val="18"/>
              </w:rPr>
              <w:t>evaluating numbers expressed as powers of positive integers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ACMNA213</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understanding that the distributive law can be applied to algebraic expressions as well as numbers             understanding the </w:t>
            </w:r>
            <w:r w:rsidRPr="00AB54B9">
              <w:rPr>
                <w:rFonts w:ascii="Arial" w:hAnsi="Arial" w:cs="Arial"/>
                <w:strike/>
                <w:color w:val="FF0000"/>
                <w:sz w:val="18"/>
                <w:szCs w:val="18"/>
              </w:rPr>
              <w:t>inverse</w:t>
            </w:r>
            <w:r w:rsidRPr="00AB54B9">
              <w:rPr>
                <w:rFonts w:ascii="Arial" w:hAnsi="Arial" w:cs="Arial"/>
                <w:color w:val="000000"/>
                <w:sz w:val="18"/>
                <w:szCs w:val="18"/>
              </w:rPr>
              <w:t xml:space="preserve"> relationship between expansion and factorisation </w:t>
            </w:r>
            <w:r w:rsidRPr="00AB54B9">
              <w:rPr>
                <w:rFonts w:ascii="Arial" w:hAnsi="Arial" w:cs="Arial"/>
                <w:color w:val="FF0000"/>
                <w:sz w:val="18"/>
                <w:szCs w:val="18"/>
              </w:rPr>
              <w:t>and identifying algebraic factors in algebraic expressions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ACMNA214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investigating graphical and algebraic techniques for finding distance </w:t>
            </w:r>
            <w:r w:rsidRPr="00AB54B9">
              <w:rPr>
                <w:rFonts w:ascii="Arial" w:hAnsi="Arial" w:cs="Arial"/>
                <w:color w:val="FF0000"/>
                <w:sz w:val="18"/>
                <w:szCs w:val="18"/>
              </w:rPr>
              <w:t>between two points</w:t>
            </w:r>
            <w:r w:rsidRPr="00AB54B9">
              <w:rPr>
                <w:rFonts w:ascii="Arial" w:hAnsi="Arial" w:cs="Arial"/>
                <w:color w:val="000000"/>
                <w:sz w:val="18"/>
                <w:szCs w:val="18"/>
              </w:rPr>
              <w:br/>
            </w:r>
            <w:r w:rsidRPr="00AB54B9">
              <w:rPr>
                <w:rFonts w:ascii="Arial" w:hAnsi="Arial" w:cs="Arial"/>
                <w:color w:val="FF0000"/>
                <w:sz w:val="18"/>
                <w:szCs w:val="18"/>
              </w:rPr>
              <w:t>using Pythagoras' theorem to calculate distance between two points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ACMNA215</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Sketch linear graphs using the coordinates of two points </w:t>
            </w:r>
            <w:r w:rsidRPr="00AB54B9">
              <w:rPr>
                <w:rFonts w:ascii="Arial" w:hAnsi="Arial" w:cs="Arial"/>
                <w:color w:val="FF0000"/>
                <w:sz w:val="18"/>
                <w:szCs w:val="18"/>
              </w:rPr>
              <w:t>and solve linear equations</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determining linear rules from suitable diagrams, tables of values and graphs and describing them</w:t>
            </w:r>
            <w:r w:rsidRPr="00AB54B9">
              <w:rPr>
                <w:rFonts w:ascii="Arial" w:hAnsi="Arial" w:cs="Arial"/>
                <w:strike/>
                <w:color w:val="FF0000"/>
                <w:sz w:val="18"/>
                <w:szCs w:val="18"/>
              </w:rPr>
              <w:t xml:space="preserve"> both</w:t>
            </w:r>
            <w:r w:rsidRPr="00AB54B9">
              <w:rPr>
                <w:rFonts w:ascii="Arial" w:hAnsi="Arial" w:cs="Arial"/>
                <w:color w:val="000000"/>
                <w:sz w:val="18"/>
                <w:szCs w:val="18"/>
              </w:rPr>
              <w:t xml:space="preserve"> using </w:t>
            </w:r>
            <w:r w:rsidRPr="00AB54B9">
              <w:rPr>
                <w:rFonts w:ascii="Arial" w:hAnsi="Arial" w:cs="Arial"/>
                <w:color w:val="FF0000"/>
                <w:sz w:val="18"/>
                <w:szCs w:val="18"/>
              </w:rPr>
              <w:t>both</w:t>
            </w:r>
            <w:r w:rsidRPr="00AB54B9">
              <w:rPr>
                <w:rFonts w:ascii="Arial" w:hAnsi="Arial" w:cs="Arial"/>
                <w:color w:val="000000"/>
                <w:sz w:val="18"/>
                <w:szCs w:val="18"/>
              </w:rPr>
              <w:t xml:space="preserve"> words and algebra</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ACMNA294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investigating graphical and algebraic techniques for finding midpoint and gradient</w:t>
            </w:r>
            <w:r w:rsidRPr="00AB54B9">
              <w:rPr>
                <w:rFonts w:ascii="Arial" w:hAnsi="Arial" w:cs="Arial"/>
                <w:color w:val="000000"/>
                <w:sz w:val="18"/>
                <w:szCs w:val="18"/>
              </w:rPr>
              <w:br/>
            </w:r>
            <w:r w:rsidRPr="00AB54B9">
              <w:rPr>
                <w:rFonts w:ascii="Arial" w:hAnsi="Arial" w:cs="Arial"/>
                <w:color w:val="FF0000"/>
                <w:sz w:val="18"/>
                <w:szCs w:val="18"/>
              </w:rPr>
              <w:t>recognising that the gradient of a line is the same as the gradient of any line segment on that line</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ACMNA296</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Sketch</w:t>
            </w:r>
            <w:r w:rsidRPr="00AB54B9">
              <w:rPr>
                <w:rFonts w:ascii="Arial" w:hAnsi="Arial" w:cs="Arial"/>
                <w:color w:val="000000"/>
                <w:sz w:val="18"/>
                <w:szCs w:val="18"/>
              </w:rPr>
              <w:t xml:space="preserve"> graph simple non-linear relations with and without the use of digital technologies </w:t>
            </w:r>
            <w:r w:rsidRPr="00AB54B9">
              <w:rPr>
                <w:rFonts w:ascii="Arial" w:hAnsi="Arial" w:cs="Arial"/>
                <w:color w:val="FF0000"/>
                <w:sz w:val="18"/>
                <w:szCs w:val="18"/>
              </w:rPr>
              <w:t>and solve simple related equations</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sketching</w:t>
            </w:r>
            <w:r w:rsidRPr="00AB54B9">
              <w:rPr>
                <w:rFonts w:ascii="Arial" w:hAnsi="Arial" w:cs="Arial"/>
                <w:color w:val="000000"/>
                <w:sz w:val="18"/>
                <w:szCs w:val="18"/>
              </w:rPr>
              <w:t xml:space="preserve"> </w:t>
            </w:r>
            <w:r w:rsidRPr="00AB54B9">
              <w:rPr>
                <w:rFonts w:ascii="Arial" w:hAnsi="Arial" w:cs="Arial"/>
                <w:color w:val="FF0000"/>
                <w:sz w:val="18"/>
                <w:szCs w:val="18"/>
              </w:rPr>
              <w:t xml:space="preserve">graphing </w:t>
            </w:r>
            <w:r w:rsidRPr="00AB54B9">
              <w:rPr>
                <w:rFonts w:ascii="Arial" w:hAnsi="Arial" w:cs="Arial"/>
                <w:color w:val="000000"/>
                <w:sz w:val="18"/>
                <w:szCs w:val="18"/>
              </w:rPr>
              <w:t xml:space="preserve">parabolas, </w:t>
            </w:r>
            <w:r w:rsidRPr="00AB54B9">
              <w:rPr>
                <w:rFonts w:ascii="Arial" w:hAnsi="Arial" w:cs="Arial"/>
                <w:strike/>
                <w:color w:val="FF0000"/>
                <w:sz w:val="18"/>
                <w:szCs w:val="18"/>
              </w:rPr>
              <w:t>hyperbolas,</w:t>
            </w:r>
            <w:r w:rsidRPr="00AB54B9">
              <w:rPr>
                <w:rFonts w:ascii="Arial" w:hAnsi="Arial" w:cs="Arial"/>
                <w:color w:val="FF0000"/>
                <w:sz w:val="18"/>
                <w:szCs w:val="18"/>
              </w:rPr>
              <w:t xml:space="preserve"> and </w:t>
            </w:r>
            <w:r w:rsidRPr="00AB54B9">
              <w:rPr>
                <w:rFonts w:ascii="Arial" w:hAnsi="Arial" w:cs="Arial"/>
                <w:color w:val="000000"/>
                <w:sz w:val="18"/>
                <w:szCs w:val="18"/>
              </w:rPr>
              <w:t>circles</w:t>
            </w:r>
            <w:r w:rsidRPr="00AB54B9">
              <w:rPr>
                <w:rFonts w:ascii="Arial" w:hAnsi="Arial" w:cs="Arial"/>
                <w:color w:val="000000"/>
                <w:sz w:val="18"/>
                <w:szCs w:val="18"/>
              </w:rPr>
              <w:br/>
            </w:r>
            <w:r w:rsidRPr="00AB54B9">
              <w:rPr>
                <w:rFonts w:ascii="Arial" w:hAnsi="Arial" w:cs="Arial"/>
                <w:color w:val="FF0000"/>
                <w:sz w:val="18"/>
                <w:szCs w:val="18"/>
              </w:rPr>
              <w:t xml:space="preserve">connecting x-intercepts of a graph to a related equation </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ACMSP225</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proofErr w:type="gramStart"/>
            <w:r w:rsidRPr="00AB54B9">
              <w:rPr>
                <w:rFonts w:ascii="Arial" w:hAnsi="Arial" w:cs="Arial"/>
                <w:color w:val="FF0000"/>
                <w:sz w:val="18"/>
                <w:szCs w:val="18"/>
              </w:rPr>
              <w:t>conducting</w:t>
            </w:r>
            <w:proofErr w:type="gramEnd"/>
            <w:r w:rsidRPr="00AB54B9">
              <w:rPr>
                <w:rFonts w:ascii="Arial" w:hAnsi="Arial" w:cs="Arial"/>
                <w:color w:val="FF0000"/>
                <w:sz w:val="18"/>
                <w:szCs w:val="18"/>
              </w:rPr>
              <w:t xml:space="preserve"> two-step chance experiments</w:t>
            </w:r>
            <w:r w:rsidRPr="00AB54B9">
              <w:rPr>
                <w:rFonts w:ascii="Arial" w:hAnsi="Arial" w:cs="Arial"/>
                <w:color w:val="FF0000"/>
                <w:sz w:val="18"/>
                <w:szCs w:val="18"/>
              </w:rPr>
              <w:br/>
            </w:r>
            <w:r w:rsidRPr="00AB54B9">
              <w:rPr>
                <w:rFonts w:ascii="Arial" w:hAnsi="Arial" w:cs="Arial"/>
                <w:color w:val="FF0000"/>
                <w:sz w:val="18"/>
                <w:szCs w:val="18"/>
              </w:rPr>
              <w:br/>
              <w:t>using systematic methods to list outcomes of experiments and to list outcomes favourable to an event.</w:t>
            </w:r>
            <w:r w:rsidRPr="00AB54B9">
              <w:rPr>
                <w:rFonts w:ascii="Arial" w:hAnsi="Arial" w:cs="Arial"/>
                <w:color w:val="FF0000"/>
                <w:sz w:val="18"/>
                <w:szCs w:val="18"/>
              </w:rPr>
              <w:br/>
              <w:t>comparing experiments which differ only by being undertaken with replacement or without replacement</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ACMSP226</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 xml:space="preserve">collecting data to answer the questions </w:t>
            </w:r>
            <w:r w:rsidRPr="00AB54B9">
              <w:rPr>
                <w:rFonts w:ascii="Arial" w:hAnsi="Arial" w:cs="Arial"/>
                <w:sz w:val="18"/>
                <w:szCs w:val="18"/>
              </w:rPr>
              <w:t xml:space="preserve">using Venn diagrams or two-way tables </w:t>
            </w:r>
            <w:r w:rsidRPr="00AB54B9">
              <w:rPr>
                <w:rFonts w:ascii="Arial" w:hAnsi="Arial" w:cs="Arial"/>
                <w:color w:val="FF0000"/>
                <w:sz w:val="18"/>
                <w:szCs w:val="18"/>
              </w:rPr>
              <w:t>to calculate relative frequencies of events involving ‘and’, ‘or’ questions</w:t>
            </w:r>
            <w:r w:rsidRPr="00AB54B9">
              <w:rPr>
                <w:rFonts w:ascii="Arial" w:hAnsi="Arial" w:cs="Arial"/>
                <w:color w:val="FF0000"/>
                <w:sz w:val="18"/>
                <w:szCs w:val="18"/>
              </w:rPr>
              <w:br/>
              <w:t>using relative frequencies to find an estimate of probabilities of ‘and’, ‘or’ events</w:t>
            </w:r>
          </w:p>
          <w:p w:rsidR="00E91106" w:rsidRPr="00AB54B9" w:rsidRDefault="00E91106" w:rsidP="001D2582">
            <w:pPr>
              <w:contextualSpacing/>
              <w:rPr>
                <w:rFonts w:ascii="Arial" w:hAnsi="Arial" w:cs="Arial"/>
                <w:b/>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ACMSP282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proofErr w:type="gramStart"/>
            <w:r w:rsidRPr="00AB54B9">
              <w:rPr>
                <w:rFonts w:ascii="Arial" w:hAnsi="Arial" w:cs="Arial"/>
                <w:color w:val="FF0000"/>
                <w:sz w:val="18"/>
                <w:szCs w:val="18"/>
              </w:rPr>
              <w:t>using</w:t>
            </w:r>
            <w:proofErr w:type="gramEnd"/>
            <w:r w:rsidRPr="00AB54B9">
              <w:rPr>
                <w:rFonts w:ascii="Arial" w:hAnsi="Arial" w:cs="Arial"/>
                <w:color w:val="FF0000"/>
                <w:sz w:val="18"/>
                <w:szCs w:val="18"/>
              </w:rPr>
              <w:t xml:space="preserve"> stem-and-leaf plots to compare two like sets of data such as the heights of girls and the heights of boys in a class.</w:t>
            </w:r>
            <w:r w:rsidRPr="00AB54B9">
              <w:rPr>
                <w:rFonts w:ascii="Arial" w:hAnsi="Arial" w:cs="Arial"/>
                <w:color w:val="FF0000"/>
                <w:sz w:val="18"/>
                <w:szCs w:val="18"/>
              </w:rPr>
              <w:br/>
            </w:r>
            <w:r w:rsidRPr="00AB54B9">
              <w:rPr>
                <w:rFonts w:ascii="Arial" w:hAnsi="Arial" w:cs="Arial"/>
                <w:color w:val="FF0000"/>
                <w:sz w:val="18"/>
                <w:szCs w:val="18"/>
              </w:rPr>
              <w:lastRenderedPageBreak/>
              <w:t>describing the shape of the distribution of data using terms such as ‘positive skewed’, ‘negative skewed’ and 'symmetric' and 'bi-modal'</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9</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ACMSP283</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color w:val="FF0000"/>
                <w:sz w:val="18"/>
                <w:szCs w:val="18"/>
              </w:rPr>
              <w:t>comparing means, medians and ranges of two sets of numerical data which have been displayed using histograms, dot plots, or stem and leaf plots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jc w:val="center"/>
              <w:rPr>
                <w:rFonts w:ascii="Arial" w:hAnsi="Arial" w:cs="Arial"/>
                <w:color w:val="007635"/>
                <w:sz w:val="18"/>
                <w:szCs w:val="18"/>
              </w:rPr>
            </w:pPr>
            <w:r w:rsidRPr="00AB54B9">
              <w:rPr>
                <w:rFonts w:ascii="Arial" w:hAnsi="Arial" w:cs="Arial"/>
                <w:strike/>
                <w:color w:val="007635"/>
                <w:sz w:val="18"/>
                <w:szCs w:val="18"/>
              </w:rPr>
              <w:t>9</w:t>
            </w:r>
          </w:p>
          <w:p w:rsidR="00E91106" w:rsidRPr="00AB54B9" w:rsidRDefault="00E91106" w:rsidP="001D2582">
            <w:pPr>
              <w:pStyle w:val="ListParagraph"/>
              <w:spacing w:before="120" w:after="120"/>
              <w:ind w:left="0"/>
              <w:jc w:val="center"/>
              <w:rPr>
                <w:rFonts w:ascii="Arial" w:hAnsi="Arial" w:cs="Arial"/>
                <w:sz w:val="18"/>
                <w:szCs w:val="18"/>
              </w:rPr>
            </w:pPr>
          </w:p>
        </w:tc>
        <w:tc>
          <w:tcPr>
            <w:tcW w:w="1842" w:type="dxa"/>
            <w:shd w:val="clear" w:color="auto" w:fill="auto"/>
            <w:vAlign w:val="center"/>
          </w:tcPr>
          <w:p w:rsidR="00E91106" w:rsidRPr="00AB54B9" w:rsidRDefault="00E91106" w:rsidP="001D2582">
            <w:pPr>
              <w:jc w:val="center"/>
              <w:rPr>
                <w:rFonts w:ascii="Arial" w:hAnsi="Arial" w:cs="Arial"/>
                <w:color w:val="007635"/>
                <w:sz w:val="18"/>
                <w:szCs w:val="18"/>
              </w:rPr>
            </w:pPr>
            <w:r w:rsidRPr="00AB54B9">
              <w:rPr>
                <w:rFonts w:ascii="Arial" w:hAnsi="Arial" w:cs="Arial"/>
                <w:strike/>
                <w:color w:val="007635"/>
                <w:sz w:val="18"/>
                <w:szCs w:val="18"/>
              </w:rPr>
              <w:t>ACMSP284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7635"/>
                <w:sz w:val="18"/>
                <w:szCs w:val="18"/>
              </w:rPr>
            </w:pPr>
            <w:r w:rsidRPr="00AB54B9">
              <w:rPr>
                <w:rFonts w:ascii="Arial" w:hAnsi="Arial" w:cs="Arial"/>
                <w:strike/>
                <w:color w:val="007635"/>
                <w:sz w:val="18"/>
                <w:szCs w:val="18"/>
              </w:rPr>
              <w:t>Investigate techniques for collecting data, including census and sampling and observation</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7635"/>
                <w:sz w:val="18"/>
                <w:szCs w:val="18"/>
              </w:rPr>
            </w:pPr>
            <w:r w:rsidRPr="00AB54B9">
              <w:rPr>
                <w:rFonts w:ascii="Arial" w:hAnsi="Arial" w:cs="Arial"/>
                <w:strike/>
                <w:color w:val="007635"/>
                <w:sz w:val="18"/>
                <w:szCs w:val="18"/>
              </w:rPr>
              <w:t>identifying situations where data can be collected by census and those where a sample is appropriate</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ACMMG242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building on understanding of surface areas and volumes of prisms and cylinders, to include pyramids, cones and spheres</w:t>
            </w:r>
            <w:r w:rsidRPr="00AB54B9">
              <w:rPr>
                <w:rFonts w:ascii="Arial" w:hAnsi="Arial" w:cs="Arial"/>
                <w:color w:val="FF0000"/>
                <w:sz w:val="18"/>
                <w:szCs w:val="18"/>
              </w:rPr>
              <w:br/>
              <w:t>Investigating and determining the volumes and surface areas of composite solids by considering the individual solids from which they are constructed</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ACMMG243</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spacing w:after="240"/>
              <w:rPr>
                <w:rFonts w:ascii="Arial" w:hAnsi="Arial" w:cs="Arial"/>
                <w:color w:val="FF0000"/>
                <w:sz w:val="18"/>
                <w:szCs w:val="18"/>
              </w:rPr>
            </w:pPr>
            <w:r w:rsidRPr="00AB54B9">
              <w:rPr>
                <w:rFonts w:ascii="Arial" w:hAnsi="Arial" w:cs="Arial"/>
                <w:strike/>
                <w:color w:val="FF0000"/>
                <w:sz w:val="18"/>
                <w:szCs w:val="18"/>
              </w:rPr>
              <w:t>proving that a quadrilateral with equal-length diagonals bisecting at right angles is a square</w:t>
            </w:r>
            <w:r w:rsidRPr="00AB54B9">
              <w:rPr>
                <w:rFonts w:ascii="Arial" w:hAnsi="Arial" w:cs="Arial"/>
                <w:color w:val="FF0000"/>
                <w:sz w:val="18"/>
                <w:szCs w:val="18"/>
              </w:rPr>
              <w:t xml:space="preserve">          </w:t>
            </w:r>
            <w:r w:rsidRPr="00AB54B9">
              <w:rPr>
                <w:rFonts w:ascii="Arial" w:hAnsi="Arial" w:cs="Arial"/>
                <w:color w:val="007635"/>
                <w:sz w:val="18"/>
                <w:szCs w:val="18"/>
              </w:rPr>
              <w:t>applying an understanding of relationships to deduce properties of geometric figures (for example the base angles of an isosceles triangle are equal)</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ACMMG244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spacing w:after="240"/>
              <w:rPr>
                <w:rFonts w:ascii="Arial" w:hAnsi="Arial" w:cs="Arial"/>
                <w:color w:val="FF0000"/>
                <w:sz w:val="18"/>
                <w:szCs w:val="18"/>
              </w:rPr>
            </w:pPr>
            <w:r w:rsidRPr="00AB54B9">
              <w:rPr>
                <w:rFonts w:ascii="Arial" w:hAnsi="Arial" w:cs="Arial"/>
                <w:strike/>
                <w:color w:val="007635"/>
                <w:sz w:val="18"/>
                <w:szCs w:val="18"/>
              </w:rPr>
              <w:t>applying an understanding of relationships to deduce properties of geometric figures (for example the base angles of an isosceles triangle are equal)</w:t>
            </w:r>
            <w:r w:rsidRPr="00AB54B9">
              <w:rPr>
                <w:rFonts w:ascii="Arial" w:hAnsi="Arial" w:cs="Arial"/>
                <w:color w:val="FF0000"/>
                <w:sz w:val="18"/>
                <w:szCs w:val="18"/>
              </w:rPr>
              <w:br/>
            </w:r>
            <w:r w:rsidRPr="00AB54B9">
              <w:rPr>
                <w:rFonts w:ascii="Arial" w:hAnsi="Arial" w:cs="Arial"/>
                <w:strike/>
                <w:color w:val="FF0000"/>
                <w:sz w:val="18"/>
                <w:szCs w:val="18"/>
              </w:rPr>
              <w:t>using mathematical language and notation, based on congruence and similarity</w:t>
            </w:r>
            <w:r w:rsidRPr="00AB54B9">
              <w:rPr>
                <w:rFonts w:ascii="Arial" w:hAnsi="Arial" w:cs="Arial"/>
                <w:color w:val="FF0000"/>
                <w:sz w:val="18"/>
                <w:szCs w:val="18"/>
              </w:rPr>
              <w:br/>
            </w:r>
            <w:r w:rsidRPr="00AB54B9">
              <w:rPr>
                <w:rFonts w:ascii="Arial" w:hAnsi="Arial" w:cs="Arial"/>
                <w:strike/>
                <w:color w:val="FF0000"/>
                <w:sz w:val="18"/>
                <w:szCs w:val="18"/>
              </w:rPr>
              <w:t>presenting formal geometric arguments to develop skills in mathematical reasoning and presenting reasoned arguments (proofs)</w:t>
            </w:r>
            <w:r w:rsidRPr="00AB54B9">
              <w:rPr>
                <w:rFonts w:ascii="Arial" w:hAnsi="Arial" w:cs="Arial"/>
                <w:color w:val="FF0000"/>
                <w:sz w:val="18"/>
                <w:szCs w:val="18"/>
              </w:rPr>
              <w:br/>
              <w:t xml:space="preserve">distinguishing between a practical demonstration and a proof (for example demonstrating triangles are congruent by placing them on top of each other, as compared to using congruence tests to establish that triangles are congruent)    </w:t>
            </w:r>
            <w:r w:rsidRPr="00AB54B9">
              <w:rPr>
                <w:rFonts w:ascii="Arial" w:hAnsi="Arial" w:cs="Arial"/>
                <w:color w:val="FF0000"/>
                <w:sz w:val="18"/>
                <w:szCs w:val="18"/>
              </w:rPr>
              <w:br/>
              <w:t>Performing a sequence of steps to determine an unknown angle giving a justification in moving from one step to the next.</w:t>
            </w:r>
            <w:r w:rsidRPr="00AB54B9">
              <w:rPr>
                <w:rFonts w:ascii="Arial" w:hAnsi="Arial" w:cs="Arial"/>
                <w:color w:val="FF0000"/>
                <w:sz w:val="18"/>
                <w:szCs w:val="18"/>
              </w:rPr>
              <w:br/>
              <w:t xml:space="preserve">Communicating a proof using a sequence of logically connected statements </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ACMMG245</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applying Pythagoras</w:t>
            </w:r>
            <w:r w:rsidRPr="00AB54B9">
              <w:rPr>
                <w:rFonts w:ascii="Arial" w:hAnsi="Arial" w:cs="Arial"/>
                <w:color w:val="FF0000"/>
                <w:sz w:val="18"/>
                <w:szCs w:val="18"/>
              </w:rPr>
              <w:t>'s</w:t>
            </w:r>
            <w:r w:rsidRPr="00AB54B9">
              <w:rPr>
                <w:rFonts w:ascii="Arial" w:hAnsi="Arial" w:cs="Arial"/>
                <w:color w:val="000000"/>
                <w:sz w:val="18"/>
                <w:szCs w:val="18"/>
              </w:rPr>
              <w:t xml:space="preserve"> Theorem and trigonometry to problems in surveying and design</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ACMNA230</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color w:val="FF0000"/>
                <w:sz w:val="18"/>
                <w:szCs w:val="18"/>
              </w:rPr>
              <w:t>using the distributive law and the index laws to factorise algebraic expressions</w:t>
            </w:r>
            <w:r w:rsidRPr="00AB54B9">
              <w:rPr>
                <w:rFonts w:ascii="Arial" w:hAnsi="Arial" w:cs="Arial"/>
                <w:color w:val="FF0000"/>
                <w:sz w:val="18"/>
                <w:szCs w:val="18"/>
              </w:rPr>
              <w:br/>
              <w:t xml:space="preserve">understanding the relationship between factorisation and expansion </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ACMNA231</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moving fluently between representations of numeric and algebraic terms with negative indices, and applying understanding of negative indices to calculations</w:t>
            </w:r>
            <w:r w:rsidRPr="00AB54B9">
              <w:rPr>
                <w:rFonts w:ascii="Arial" w:hAnsi="Arial" w:cs="Arial"/>
                <w:strike/>
                <w:color w:val="FF0000"/>
                <w:sz w:val="18"/>
                <w:szCs w:val="18"/>
              </w:rPr>
              <w:br/>
              <w:t>connecting different strategies for simplifying expressions with indices to illustrate the meaning of negative indices, expanding and simplifying results</w:t>
            </w:r>
            <w:r w:rsidRPr="00AB54B9">
              <w:rPr>
                <w:rFonts w:ascii="Arial" w:hAnsi="Arial" w:cs="Arial"/>
                <w:strike/>
                <w:color w:val="FF0000"/>
                <w:sz w:val="18"/>
                <w:szCs w:val="18"/>
              </w:rPr>
              <w:br/>
              <w:t>understanding that the use of index notation is an efficient way of representing numbers and symbols and has many applications, particularly in science</w:t>
            </w:r>
            <w:r w:rsidRPr="00AB54B9">
              <w:rPr>
                <w:rFonts w:ascii="Arial" w:hAnsi="Arial" w:cs="Arial"/>
                <w:color w:val="FF0000"/>
                <w:sz w:val="18"/>
                <w:szCs w:val="18"/>
              </w:rPr>
              <w:br/>
              <w:t xml:space="preserve">applying knowledge of index laws to algebraic terms, and simplifying algebraic expressions using both positive and negative </w:t>
            </w:r>
            <w:r w:rsidRPr="00AB54B9">
              <w:rPr>
                <w:rFonts w:ascii="Arial" w:hAnsi="Arial" w:cs="Arial"/>
                <w:strike/>
                <w:color w:val="FF0000"/>
                <w:sz w:val="18"/>
                <w:szCs w:val="18"/>
              </w:rPr>
              <w:t xml:space="preserve">integral </w:t>
            </w:r>
            <w:r w:rsidRPr="00AB54B9">
              <w:rPr>
                <w:rFonts w:ascii="Arial" w:hAnsi="Arial" w:cs="Arial"/>
                <w:color w:val="FF0000"/>
                <w:sz w:val="18"/>
                <w:szCs w:val="18"/>
              </w:rPr>
              <w:t>integer indices.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ACMNA232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 xml:space="preserve">solving a wide range of linear equations, including those involving one or two simple algebraic fractions, and checking solutions by substitution    </w:t>
            </w:r>
            <w:r w:rsidRPr="00AB54B9">
              <w:rPr>
                <w:rFonts w:ascii="Arial" w:hAnsi="Arial" w:cs="Arial"/>
                <w:color w:val="FF0000"/>
                <w:sz w:val="18"/>
                <w:szCs w:val="18"/>
              </w:rPr>
              <w:t xml:space="preserve">            expressing the sum and difference of algebraic fractions with a common denominator</w:t>
            </w:r>
            <w:r w:rsidRPr="00AB54B9">
              <w:rPr>
                <w:rFonts w:ascii="Arial" w:hAnsi="Arial" w:cs="Arial"/>
                <w:color w:val="FF0000"/>
                <w:sz w:val="18"/>
                <w:szCs w:val="18"/>
              </w:rPr>
              <w:br/>
              <w:t>using the index laws to simplify products and quotients of algebraic fractions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ACMNA233</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z w:val="18"/>
                <w:szCs w:val="18"/>
              </w:rPr>
              <w:t>exploring the method of completing the square to factorise quadratic expressions and solve quadratic equations</w:t>
            </w:r>
            <w:r w:rsidRPr="00AB54B9">
              <w:rPr>
                <w:rFonts w:ascii="Arial" w:hAnsi="Arial" w:cs="Arial"/>
                <w:color w:val="FF0000"/>
                <w:sz w:val="18"/>
                <w:szCs w:val="18"/>
              </w:rPr>
              <w:br/>
            </w:r>
            <w:r w:rsidRPr="00AB54B9">
              <w:rPr>
                <w:rFonts w:ascii="Arial" w:hAnsi="Arial" w:cs="Arial"/>
                <w:strike/>
                <w:color w:val="FF0000"/>
                <w:sz w:val="18"/>
                <w:szCs w:val="18"/>
              </w:rPr>
              <w:t>using expansion patterns for the special binomial products (a + b)(a - b) and (a ± b)&lt;sup&gt;2&lt;/sup&gt; inversely to factorise quadratic</w:t>
            </w:r>
            <w:r w:rsidRPr="00AB54B9">
              <w:rPr>
                <w:rFonts w:ascii="Arial" w:hAnsi="Arial" w:cs="Arial"/>
                <w:strike/>
                <w:color w:val="FF0000"/>
                <w:sz w:val="18"/>
                <w:szCs w:val="18"/>
              </w:rPr>
              <w:br/>
              <w:t xml:space="preserve">using the area model inversely to factorise quadratic expressions of the form </w:t>
            </w:r>
            <w:proofErr w:type="spellStart"/>
            <w:r w:rsidRPr="00AB54B9">
              <w:rPr>
                <w:rFonts w:ascii="Arial" w:hAnsi="Arial" w:cs="Arial"/>
                <w:strike/>
                <w:color w:val="FF0000"/>
                <w:sz w:val="18"/>
                <w:szCs w:val="18"/>
              </w:rPr>
              <w:t>ax</w:t>
            </w:r>
            <w:proofErr w:type="spellEnd"/>
            <w:r w:rsidRPr="00AB54B9">
              <w:rPr>
                <w:rFonts w:ascii="Arial" w:hAnsi="Arial" w:cs="Arial"/>
                <w:strike/>
                <w:color w:val="FF0000"/>
                <w:sz w:val="18"/>
                <w:szCs w:val="18"/>
              </w:rPr>
              <w:t xml:space="preserve">&lt;sup&gt;2&lt;/sup&gt; + </w:t>
            </w:r>
            <w:proofErr w:type="spellStart"/>
            <w:r w:rsidRPr="00AB54B9">
              <w:rPr>
                <w:rFonts w:ascii="Arial" w:hAnsi="Arial" w:cs="Arial"/>
                <w:strike/>
                <w:color w:val="FF0000"/>
                <w:sz w:val="18"/>
                <w:szCs w:val="18"/>
              </w:rPr>
              <w:t>bx</w:t>
            </w:r>
            <w:proofErr w:type="spellEnd"/>
            <w:r w:rsidRPr="00AB54B9">
              <w:rPr>
                <w:rFonts w:ascii="Arial" w:hAnsi="Arial" w:cs="Arial"/>
                <w:strike/>
                <w:color w:val="FF0000"/>
                <w:sz w:val="18"/>
                <w:szCs w:val="18"/>
              </w:rPr>
              <w:t xml:space="preserve"> + c, where a= ±1</w:t>
            </w:r>
            <w:r w:rsidRPr="00AB54B9">
              <w:rPr>
                <w:rFonts w:ascii="Arial" w:hAnsi="Arial" w:cs="Arial"/>
                <w:color w:val="FF0000"/>
                <w:sz w:val="18"/>
                <w:szCs w:val="18"/>
              </w:rPr>
              <w:br/>
            </w:r>
            <w:r w:rsidRPr="00AB54B9">
              <w:rPr>
                <w:rFonts w:ascii="Arial" w:hAnsi="Arial" w:cs="Arial"/>
                <w:sz w:val="18"/>
                <w:szCs w:val="18"/>
              </w:rPr>
              <w:t>identifying and using common factors, including binomial</w:t>
            </w:r>
            <w:r w:rsidRPr="00AB54B9">
              <w:rPr>
                <w:rFonts w:ascii="Arial" w:hAnsi="Arial" w:cs="Arial"/>
                <w:color w:val="FF0000"/>
                <w:sz w:val="18"/>
                <w:szCs w:val="18"/>
              </w:rPr>
              <w:t xml:space="preserve"> expressions </w:t>
            </w:r>
            <w:r w:rsidRPr="00AB54B9">
              <w:rPr>
                <w:rFonts w:ascii="Arial" w:hAnsi="Arial" w:cs="Arial"/>
                <w:strike/>
                <w:color w:val="FF0000"/>
                <w:sz w:val="18"/>
                <w:szCs w:val="18"/>
              </w:rPr>
              <w:t>terms,</w:t>
            </w:r>
            <w:r w:rsidRPr="00AB54B9">
              <w:rPr>
                <w:rFonts w:ascii="Arial" w:hAnsi="Arial" w:cs="Arial"/>
                <w:color w:val="FF0000"/>
                <w:sz w:val="18"/>
                <w:szCs w:val="18"/>
              </w:rPr>
              <w:t xml:space="preserve"> </w:t>
            </w:r>
            <w:r w:rsidRPr="00AB54B9">
              <w:rPr>
                <w:rFonts w:ascii="Arial" w:hAnsi="Arial" w:cs="Arial"/>
                <w:sz w:val="18"/>
                <w:szCs w:val="18"/>
              </w:rPr>
              <w:t>to factorise algebraic expressions using the technique of grouping in pairs</w:t>
            </w:r>
            <w:r w:rsidRPr="00AB54B9">
              <w:rPr>
                <w:rFonts w:ascii="Arial" w:hAnsi="Arial" w:cs="Arial"/>
                <w:color w:val="FF0000"/>
                <w:sz w:val="18"/>
                <w:szCs w:val="18"/>
              </w:rPr>
              <w:t xml:space="preserve"> </w:t>
            </w:r>
            <w:r w:rsidRPr="00AB54B9">
              <w:rPr>
                <w:rFonts w:ascii="Arial" w:hAnsi="Arial" w:cs="Arial"/>
                <w:strike/>
                <w:color w:val="FF0000"/>
                <w:sz w:val="18"/>
                <w:szCs w:val="18"/>
              </w:rPr>
              <w:t>to factorise algebraic expressions with four terms</w:t>
            </w:r>
            <w:r w:rsidRPr="00AB54B9">
              <w:rPr>
                <w:rFonts w:ascii="Arial" w:hAnsi="Arial" w:cs="Arial"/>
                <w:color w:val="FF0000"/>
                <w:sz w:val="18"/>
                <w:szCs w:val="18"/>
              </w:rPr>
              <w:br/>
              <w:t>using the identities for perfect squares and the difference of squares to factorise quadratic expressions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ACMNA234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007635"/>
                <w:sz w:val="18"/>
                <w:szCs w:val="18"/>
              </w:rPr>
              <w:t>representing word problems with simple linear equations and solving them to answer questions</w:t>
            </w:r>
            <w:r w:rsidRPr="00AB54B9">
              <w:rPr>
                <w:rFonts w:ascii="Arial" w:hAnsi="Arial" w:cs="Arial"/>
                <w:color w:val="FF0000"/>
                <w:sz w:val="18"/>
                <w:szCs w:val="18"/>
              </w:rPr>
              <w:br/>
              <w:t>solving simple equations arising from formulas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ACMNA235</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checking the solution by substitution into the equation</w:t>
            </w:r>
            <w:r w:rsidRPr="00AB54B9">
              <w:rPr>
                <w:rFonts w:ascii="Arial" w:hAnsi="Arial" w:cs="Arial"/>
                <w:strike/>
                <w:color w:val="FF0000"/>
                <w:sz w:val="18"/>
                <w:szCs w:val="18"/>
              </w:rPr>
              <w:br/>
              <w:t xml:space="preserve">solving equations that are the result of substitution into common formulas from mathematics and elsewhere, including those that involve rearrangement </w:t>
            </w:r>
            <w:r w:rsidRPr="00AB54B9">
              <w:rPr>
                <w:rFonts w:ascii="Arial" w:hAnsi="Arial" w:cs="Arial"/>
                <w:color w:val="000000"/>
                <w:sz w:val="18"/>
                <w:szCs w:val="18"/>
              </w:rPr>
              <w:t xml:space="preserve">      </w:t>
            </w:r>
            <w:r w:rsidRPr="00AB54B9">
              <w:rPr>
                <w:rFonts w:ascii="Arial" w:hAnsi="Arial" w:cs="Arial"/>
                <w:color w:val="007635"/>
                <w:sz w:val="18"/>
                <w:szCs w:val="18"/>
              </w:rPr>
              <w:t xml:space="preserve"> representing word problems with simple linear equations and solving them to answer questions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ACMNA237</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generalising pairs of equations from word problems and choosing an appropriate strategy for solving them simultaneously</w:t>
            </w:r>
            <w:r w:rsidRPr="00AB54B9">
              <w:rPr>
                <w:rFonts w:ascii="Arial" w:hAnsi="Arial" w:cs="Arial"/>
                <w:strike/>
                <w:color w:val="FF0000"/>
                <w:sz w:val="18"/>
                <w:szCs w:val="18"/>
              </w:rPr>
              <w:br/>
              <w:t xml:space="preserve">using simple algebraic techniques to solve pairs of linear simultaneous equations   </w:t>
            </w:r>
            <w:r w:rsidRPr="00AB54B9">
              <w:rPr>
                <w:rFonts w:ascii="Arial" w:hAnsi="Arial" w:cs="Arial"/>
                <w:color w:val="FF0000"/>
                <w:sz w:val="18"/>
                <w:szCs w:val="18"/>
              </w:rPr>
              <w:t xml:space="preserve">                                 associating the solution of simultaneous equations with the coordinates of the intersection of their corresponding graphs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ACMNA238</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 xml:space="preserve">Developing fluency with the geometric calculations which connect the graphical and  analytical representations of parallel and perpendicular lines, using geometric software to carry out investigations with parallel and perpendicular lines </w:t>
            </w:r>
            <w:r w:rsidRPr="00AB54B9">
              <w:rPr>
                <w:rFonts w:ascii="Arial" w:hAnsi="Arial" w:cs="Arial"/>
                <w:color w:val="FF0000"/>
                <w:sz w:val="18"/>
                <w:szCs w:val="18"/>
              </w:rPr>
              <w:t xml:space="preserve">   solving problems using the fact that parallel lines have the same gradient and conversely that if two lines have the same gradient then they are parallel              solving problems using the fact that the product of the gradients  of perpendicular lines is –1 and conversely that if the product of the gradients of two lines is –1 then they are perpendicular</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ACMNA239</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sketching the graphical representations of parabolas, exponential functions and circles</w:t>
            </w:r>
            <w:r w:rsidRPr="00AB54B9">
              <w:rPr>
                <w:rFonts w:ascii="Arial" w:hAnsi="Arial" w:cs="Arial"/>
                <w:strike/>
                <w:color w:val="FF0000"/>
                <w:sz w:val="18"/>
                <w:szCs w:val="18"/>
              </w:rPr>
              <w:br/>
              <w:t xml:space="preserve">identifying, matching and describing algebraic and graphical representations of parabolas, rectangular hyperbolas, exponential functions and circles, including those that have undergone a single transformation </w:t>
            </w:r>
            <w:r w:rsidRPr="00AB54B9">
              <w:rPr>
                <w:rFonts w:ascii="Arial" w:hAnsi="Arial" w:cs="Arial"/>
                <w:color w:val="FF0000"/>
                <w:sz w:val="18"/>
                <w:szCs w:val="18"/>
              </w:rPr>
              <w:t xml:space="preserve">                       </w:t>
            </w:r>
            <w:r w:rsidRPr="00AB54B9">
              <w:rPr>
                <w:rFonts w:ascii="Arial" w:hAnsi="Arial" w:cs="Arial"/>
                <w:color w:val="FF0000"/>
                <w:sz w:val="18"/>
                <w:szCs w:val="18"/>
              </w:rPr>
              <w:br/>
              <w:t>sketching graphs of parabolas, and circles</w:t>
            </w:r>
            <w:r w:rsidRPr="00AB54B9">
              <w:rPr>
                <w:rFonts w:ascii="Arial" w:hAnsi="Arial" w:cs="Arial"/>
                <w:color w:val="FF0000"/>
                <w:sz w:val="18"/>
                <w:szCs w:val="18"/>
              </w:rPr>
              <w:br/>
              <w:t xml:space="preserve">applying translations, reflections and stretches to parabolas and circles </w:t>
            </w:r>
            <w:r w:rsidRPr="00AB54B9">
              <w:rPr>
                <w:rFonts w:ascii="Arial" w:hAnsi="Arial" w:cs="Arial"/>
                <w:color w:val="FF0000"/>
                <w:sz w:val="18"/>
                <w:szCs w:val="18"/>
              </w:rPr>
              <w:br/>
              <w:t>sketching the graphs of exponential functions using transformations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ACMNA241</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developing an understanding that many relationships are non-linear and that these can also be represented graphically and algebraically</w:t>
            </w:r>
            <w:r w:rsidRPr="00AB54B9">
              <w:rPr>
                <w:rFonts w:ascii="Arial" w:hAnsi="Arial" w:cs="Arial"/>
                <w:strike/>
                <w:color w:val="FF0000"/>
                <w:sz w:val="18"/>
                <w:szCs w:val="18"/>
              </w:rPr>
              <w:br/>
              <w:t xml:space="preserve">identifying the connection between algebraic and graphical solutions of </w:t>
            </w:r>
            <w:r w:rsidRPr="00AB54B9">
              <w:rPr>
                <w:rFonts w:ascii="Arial" w:hAnsi="Arial" w:cs="Arial"/>
                <w:strike/>
                <w:color w:val="FF0000"/>
                <w:sz w:val="18"/>
                <w:szCs w:val="18"/>
              </w:rPr>
              <w:lastRenderedPageBreak/>
              <w:t xml:space="preserve">equations (for example understanding that the x-intercepts are the solutions </w:t>
            </w:r>
            <w:proofErr w:type="spellStart"/>
            <w:r w:rsidRPr="00AB54B9">
              <w:rPr>
                <w:rFonts w:ascii="Arial" w:hAnsi="Arial" w:cs="Arial"/>
                <w:strike/>
                <w:color w:val="FF0000"/>
                <w:sz w:val="18"/>
                <w:szCs w:val="18"/>
              </w:rPr>
              <w:t>of f</w:t>
            </w:r>
            <w:proofErr w:type="spellEnd"/>
            <w:r w:rsidRPr="00AB54B9">
              <w:rPr>
                <w:rFonts w:ascii="Arial" w:hAnsi="Arial" w:cs="Arial"/>
                <w:strike/>
                <w:color w:val="FF0000"/>
                <w:sz w:val="18"/>
                <w:szCs w:val="18"/>
              </w:rPr>
              <w:t xml:space="preserve">(x) = 0) exploring the method of completing the square to factorise quadratic expressions and solve quadratic equations </w:t>
            </w:r>
            <w:r w:rsidRPr="00AB54B9">
              <w:rPr>
                <w:rFonts w:ascii="Arial" w:hAnsi="Arial" w:cs="Arial"/>
                <w:color w:val="FF0000"/>
                <w:sz w:val="18"/>
                <w:szCs w:val="18"/>
              </w:rPr>
              <w:t xml:space="preserve">                            using a variety of techniques to solve quadratic equations, including grouping, completing the square, the quadratic formula and choosing two integers with the required product and sum</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ACMSP246</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distinguishing that event A is mathematically dependent on event B if the occurrence of event B affects the chance of the occurrence of event A (for example, selecting a ball from a bag where one ball has already been taken and not replaced)</w:t>
            </w:r>
            <w:r w:rsidRPr="00AB54B9">
              <w:rPr>
                <w:rFonts w:ascii="Arial" w:hAnsi="Arial" w:cs="Arial"/>
                <w:color w:val="FF0000"/>
                <w:sz w:val="18"/>
                <w:szCs w:val="18"/>
              </w:rPr>
              <w:br/>
            </w:r>
            <w:r w:rsidRPr="00AB54B9">
              <w:rPr>
                <w:rFonts w:ascii="Arial" w:hAnsi="Arial" w:cs="Arial"/>
                <w:strike/>
                <w:color w:val="FF0000"/>
                <w:sz w:val="18"/>
                <w:szCs w:val="18"/>
              </w:rPr>
              <w:t>recognising and identifying that some sets of chance events are dependent on a previous result and others are not, that this distinction is important when calculating probabilities, and that events are independent if P(A) x P(B) = P(A and B</w:t>
            </w:r>
            <w:r w:rsidRPr="00AB54B9">
              <w:rPr>
                <w:rFonts w:ascii="Arial" w:hAnsi="Arial" w:cs="Arial"/>
                <w:color w:val="FF0000"/>
                <w:sz w:val="18"/>
                <w:szCs w:val="18"/>
              </w:rPr>
              <w:t xml:space="preserve">                                          recognising that an event can be dependent on another event and that this will affect the way its probability is </w:t>
            </w:r>
            <w:proofErr w:type="spellStart"/>
            <w:r w:rsidRPr="00AB54B9">
              <w:rPr>
                <w:rFonts w:ascii="Arial" w:hAnsi="Arial" w:cs="Arial"/>
                <w:color w:val="FF0000"/>
                <w:sz w:val="18"/>
                <w:szCs w:val="18"/>
              </w:rPr>
              <w:t>caluclated</w:t>
            </w:r>
            <w:proofErr w:type="spellEnd"/>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ACMSP247</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proofErr w:type="gramStart"/>
            <w:r w:rsidRPr="00AB54B9">
              <w:rPr>
                <w:rFonts w:ascii="Arial" w:hAnsi="Arial" w:cs="Arial"/>
                <w:strike/>
                <w:color w:val="FF0000"/>
                <w:sz w:val="18"/>
                <w:szCs w:val="18"/>
              </w:rPr>
              <w:t>evaluating</w:t>
            </w:r>
            <w:proofErr w:type="gramEnd"/>
            <w:r w:rsidRPr="00AB54B9">
              <w:rPr>
                <w:rFonts w:ascii="Arial" w:hAnsi="Arial" w:cs="Arial"/>
                <w:strike/>
                <w:color w:val="FF0000"/>
                <w:sz w:val="18"/>
                <w:szCs w:val="18"/>
              </w:rPr>
              <w:t xml:space="preserve"> media reports that refer to data from a range of contexts, where the evaluation allows students to demonstrate their statistical literacy </w:t>
            </w:r>
            <w:r w:rsidRPr="00AB54B9">
              <w:rPr>
                <w:rFonts w:ascii="Arial" w:hAnsi="Arial" w:cs="Arial"/>
                <w:color w:val="FF0000"/>
                <w:sz w:val="18"/>
                <w:szCs w:val="18"/>
              </w:rPr>
              <w:br/>
              <w:t>using two-way tables and Venn diagrams to understand conditional statements.</w:t>
            </w:r>
            <w:r w:rsidRPr="00AB54B9">
              <w:rPr>
                <w:rFonts w:ascii="Arial" w:hAnsi="Arial" w:cs="Arial"/>
                <w:color w:val="FF0000"/>
                <w:sz w:val="18"/>
                <w:szCs w:val="18"/>
              </w:rPr>
              <w:br/>
              <w:t>using arrays and tree diagrams to determine probabilities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ACMSP249</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understanding that box plots are an efficient and common way of representing and summarising data and can facilitate comparisons between data sets                                                          using parallel box plots to compare data about </w:t>
            </w:r>
            <w:r w:rsidRPr="00AB54B9">
              <w:rPr>
                <w:rFonts w:ascii="Arial" w:hAnsi="Arial" w:cs="Arial"/>
                <w:color w:val="FF0000"/>
                <w:sz w:val="18"/>
                <w:szCs w:val="18"/>
              </w:rPr>
              <w:t xml:space="preserve">the age </w:t>
            </w:r>
            <w:r w:rsidRPr="00AB54B9">
              <w:rPr>
                <w:rFonts w:ascii="Arial" w:hAnsi="Arial" w:cs="Arial"/>
                <w:color w:val="000000"/>
                <w:sz w:val="18"/>
                <w:szCs w:val="18"/>
              </w:rPr>
              <w:t xml:space="preserve">distribution of Aboriginal and Torres Strait Islander people </w:t>
            </w:r>
            <w:r w:rsidRPr="00AB54B9">
              <w:rPr>
                <w:rFonts w:ascii="Arial" w:hAnsi="Arial" w:cs="Arial"/>
                <w:strike/>
                <w:color w:val="FF0000"/>
                <w:sz w:val="18"/>
                <w:szCs w:val="18"/>
              </w:rPr>
              <w:t>by age</w:t>
            </w:r>
            <w:r w:rsidRPr="00AB54B9">
              <w:rPr>
                <w:rFonts w:ascii="Arial" w:hAnsi="Arial" w:cs="Arial"/>
                <w:color w:val="000000"/>
                <w:sz w:val="18"/>
                <w:szCs w:val="18"/>
              </w:rPr>
              <w:t xml:space="preserve"> with that of the Australian population as a whole</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ACMSP251</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Use scatter plots to investigate and comment on relationships between two </w:t>
            </w:r>
            <w:r w:rsidRPr="00AB54B9">
              <w:rPr>
                <w:rFonts w:ascii="Arial" w:hAnsi="Arial" w:cs="Arial"/>
                <w:strike/>
                <w:color w:val="FF0000"/>
                <w:sz w:val="18"/>
                <w:szCs w:val="18"/>
              </w:rPr>
              <w:t>continuous</w:t>
            </w:r>
            <w:r w:rsidRPr="00AB54B9">
              <w:rPr>
                <w:rFonts w:ascii="Arial" w:hAnsi="Arial" w:cs="Arial"/>
                <w:color w:val="000000"/>
                <w:sz w:val="18"/>
                <w:szCs w:val="18"/>
              </w:rPr>
              <w:t xml:space="preserve"> </w:t>
            </w:r>
            <w:r w:rsidRPr="00AB54B9">
              <w:rPr>
                <w:rFonts w:ascii="Arial" w:hAnsi="Arial" w:cs="Arial"/>
                <w:color w:val="FF0000"/>
                <w:sz w:val="18"/>
                <w:szCs w:val="18"/>
              </w:rPr>
              <w:t xml:space="preserve">numerical </w:t>
            </w:r>
            <w:r w:rsidRPr="00AB54B9">
              <w:rPr>
                <w:rFonts w:ascii="Arial" w:hAnsi="Arial" w:cs="Arial"/>
                <w:color w:val="000000"/>
                <w:sz w:val="18"/>
                <w:szCs w:val="18"/>
              </w:rPr>
              <w:t>variables</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ACMSP252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investigating biodiversity changes in Australia since</w:t>
            </w:r>
            <w:r w:rsidRPr="00AB54B9">
              <w:rPr>
                <w:rFonts w:ascii="Arial" w:hAnsi="Arial" w:cs="Arial"/>
                <w:strike/>
                <w:color w:val="FF0000"/>
                <w:sz w:val="18"/>
                <w:szCs w:val="18"/>
              </w:rPr>
              <w:t xml:space="preserve"> white settlement</w:t>
            </w:r>
            <w:r w:rsidRPr="00AB54B9">
              <w:rPr>
                <w:rFonts w:ascii="Arial" w:hAnsi="Arial" w:cs="Arial"/>
                <w:color w:val="FF0000"/>
                <w:sz w:val="18"/>
                <w:szCs w:val="18"/>
              </w:rPr>
              <w:t xml:space="preserve"> European occupation</w:t>
            </w:r>
            <w:r w:rsidRPr="00AB54B9">
              <w:rPr>
                <w:rFonts w:ascii="Arial" w:hAnsi="Arial" w:cs="Arial"/>
                <w:color w:val="000000"/>
                <w:sz w:val="18"/>
                <w:szCs w:val="18"/>
              </w:rPr>
              <w:br/>
              <w:t>constructing and interpreting data displays representing bivariate data over time</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10</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ACMSP253</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 xml:space="preserve">investigating real-life examples that demonstrate that predicted outcomes can be accompanied by unpredicted effects, and understanding the causes for this (for example, Chinese one-child policy becoming the one-male policy) </w:t>
            </w:r>
            <w:r w:rsidRPr="00AB54B9">
              <w:rPr>
                <w:rFonts w:ascii="Arial" w:hAnsi="Arial" w:cs="Arial"/>
                <w:color w:val="FF0000"/>
                <w:sz w:val="18"/>
                <w:szCs w:val="18"/>
              </w:rPr>
              <w:t xml:space="preserve">   investigating the use of statistics in  reports regarding the growth of Australia's trade with other countries of the Asia region                             </w:t>
            </w:r>
            <w:r w:rsidRPr="00AB54B9">
              <w:rPr>
                <w:rFonts w:ascii="Arial" w:hAnsi="Arial" w:cs="Arial"/>
                <w:sz w:val="18"/>
                <w:szCs w:val="18"/>
              </w:rPr>
              <w:t>evaluating statistical reports comparing the life expectancy of Aboriginal and Torres Strait Islander people with that of the Australian population as a whole</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ACMMG272</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proofErr w:type="gramStart"/>
            <w:r w:rsidRPr="00AB54B9">
              <w:rPr>
                <w:rFonts w:ascii="Arial" w:hAnsi="Arial" w:cs="Arial"/>
                <w:strike/>
                <w:color w:val="FF0000"/>
                <w:sz w:val="18"/>
                <w:szCs w:val="18"/>
              </w:rPr>
              <w:t>applying</w:t>
            </w:r>
            <w:proofErr w:type="gramEnd"/>
            <w:r w:rsidRPr="00AB54B9">
              <w:rPr>
                <w:rFonts w:ascii="Arial" w:hAnsi="Arial" w:cs="Arial"/>
                <w:strike/>
                <w:color w:val="FF0000"/>
                <w:sz w:val="18"/>
                <w:szCs w:val="18"/>
              </w:rPr>
              <w:t xml:space="preserve"> properties of circles to develop formal proofs</w:t>
            </w:r>
            <w:r w:rsidRPr="00AB54B9">
              <w:rPr>
                <w:rFonts w:ascii="Arial" w:hAnsi="Arial" w:cs="Arial"/>
                <w:color w:val="FF0000"/>
                <w:sz w:val="18"/>
                <w:szCs w:val="18"/>
              </w:rPr>
              <w:t xml:space="preserve">          performing a sequence of steps to determine an unknown angle or length in a diagram involving a circle, or circles, giving a justification in moving from one step to the next.</w:t>
            </w:r>
            <w:r w:rsidRPr="00AB54B9">
              <w:rPr>
                <w:rFonts w:ascii="Arial" w:hAnsi="Arial" w:cs="Arial"/>
                <w:color w:val="FF0000"/>
                <w:sz w:val="18"/>
                <w:szCs w:val="18"/>
              </w:rPr>
              <w:br/>
              <w:t>communicating a proof using a logical sequence of statements</w:t>
            </w:r>
            <w:r w:rsidRPr="00AB54B9">
              <w:rPr>
                <w:rFonts w:ascii="Arial" w:hAnsi="Arial" w:cs="Arial"/>
                <w:color w:val="FF0000"/>
                <w:sz w:val="18"/>
                <w:szCs w:val="18"/>
              </w:rPr>
              <w:br/>
              <w:t>proving results involving chords of circles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ACMMG274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establishing the symmetrical properties of trigonometric functions        investigating angles of any magnitude            </w:t>
            </w:r>
            <w:r w:rsidRPr="00AB54B9">
              <w:rPr>
                <w:rFonts w:ascii="Arial" w:hAnsi="Arial" w:cs="Arial"/>
                <w:color w:val="007635"/>
                <w:sz w:val="18"/>
                <w:szCs w:val="18"/>
              </w:rPr>
              <w:t>understanding that trigonometric functions are periodic and that this can be used to describe motion</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ACMMG275</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007635"/>
                <w:sz w:val="18"/>
                <w:szCs w:val="18"/>
              </w:rPr>
              <w:t>understanding that trigonometric functions are periodic and that this can be used to describe motion</w:t>
            </w:r>
            <w:r w:rsidRPr="00AB54B9">
              <w:rPr>
                <w:rFonts w:ascii="Arial" w:hAnsi="Arial" w:cs="Arial"/>
                <w:color w:val="FF0000"/>
                <w:sz w:val="18"/>
                <w:szCs w:val="18"/>
              </w:rPr>
              <w:br/>
            </w:r>
            <w:r w:rsidRPr="00AB54B9">
              <w:rPr>
                <w:rFonts w:ascii="Arial" w:hAnsi="Arial" w:cs="Arial"/>
                <w:sz w:val="18"/>
                <w:szCs w:val="18"/>
              </w:rPr>
              <w:t>using</w:t>
            </w:r>
            <w:r w:rsidRPr="00AB54B9">
              <w:rPr>
                <w:rFonts w:ascii="Arial" w:hAnsi="Arial" w:cs="Arial"/>
                <w:strike/>
                <w:sz w:val="18"/>
                <w:szCs w:val="18"/>
              </w:rPr>
              <w:t xml:space="preserve"> </w:t>
            </w:r>
            <w:r w:rsidRPr="00AB54B9">
              <w:rPr>
                <w:rFonts w:ascii="Arial" w:hAnsi="Arial" w:cs="Arial"/>
                <w:strike/>
                <w:color w:val="FF0000"/>
                <w:sz w:val="18"/>
                <w:szCs w:val="18"/>
              </w:rPr>
              <w:t>the notion of</w:t>
            </w:r>
            <w:r w:rsidRPr="00AB54B9">
              <w:rPr>
                <w:rFonts w:ascii="Arial" w:hAnsi="Arial" w:cs="Arial"/>
                <w:strike/>
                <w:sz w:val="18"/>
                <w:szCs w:val="18"/>
              </w:rPr>
              <w:t xml:space="preserve"> </w:t>
            </w:r>
            <w:r w:rsidRPr="00AB54B9">
              <w:rPr>
                <w:rFonts w:ascii="Arial" w:hAnsi="Arial" w:cs="Arial"/>
                <w:sz w:val="18"/>
                <w:szCs w:val="18"/>
              </w:rPr>
              <w:t xml:space="preserve">periodicity and symmetry to </w:t>
            </w:r>
            <w:r w:rsidRPr="00AB54B9">
              <w:rPr>
                <w:rFonts w:ascii="Arial" w:hAnsi="Arial" w:cs="Arial"/>
                <w:strike/>
                <w:color w:val="FF0000"/>
                <w:sz w:val="18"/>
                <w:szCs w:val="18"/>
              </w:rPr>
              <w:t xml:space="preserve">consider an infinite number of solutions </w:t>
            </w:r>
            <w:r w:rsidRPr="00AB54B9">
              <w:rPr>
                <w:rFonts w:ascii="Arial" w:hAnsi="Arial" w:cs="Arial"/>
                <w:color w:val="FF0000"/>
                <w:sz w:val="18"/>
                <w:szCs w:val="18"/>
              </w:rPr>
              <w:t xml:space="preserve">   solve equations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ACMMG276</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investigating the applications of Pythagoras</w:t>
            </w:r>
            <w:r w:rsidRPr="00AB54B9">
              <w:rPr>
                <w:rFonts w:ascii="Arial" w:hAnsi="Arial" w:cs="Arial"/>
                <w:color w:val="FF0000"/>
                <w:sz w:val="18"/>
                <w:szCs w:val="18"/>
              </w:rPr>
              <w:t>'s</w:t>
            </w:r>
            <w:r w:rsidRPr="00AB54B9">
              <w:rPr>
                <w:rFonts w:ascii="Arial" w:hAnsi="Arial" w:cs="Arial"/>
                <w:color w:val="000000"/>
                <w:sz w:val="18"/>
                <w:szCs w:val="18"/>
              </w:rPr>
              <w:t xml:space="preserve"> theorem in authentic problems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ACMNA264</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applying the index laws to numeric and algebraic expressions and evaluating or simplifying them as required</w:t>
            </w:r>
            <w:r w:rsidRPr="00AB54B9">
              <w:rPr>
                <w:rFonts w:ascii="Arial" w:hAnsi="Arial" w:cs="Arial"/>
                <w:color w:val="FF0000"/>
                <w:sz w:val="18"/>
                <w:szCs w:val="18"/>
              </w:rPr>
              <w:br/>
              <w:t xml:space="preserve">understanding that the real number system includes irrational numbers </w:t>
            </w:r>
            <w:r w:rsidRPr="00AB54B9">
              <w:rPr>
                <w:rFonts w:ascii="Arial" w:hAnsi="Arial" w:cs="Arial"/>
                <w:strike/>
                <w:color w:val="FF0000"/>
                <w:sz w:val="18"/>
                <w:szCs w:val="18"/>
              </w:rPr>
              <w:t xml:space="preserve">and that certain subsets of the real number system have particular </w:t>
            </w:r>
            <w:proofErr w:type="spellStart"/>
            <w:r w:rsidRPr="00AB54B9">
              <w:rPr>
                <w:rFonts w:ascii="Arial" w:hAnsi="Arial" w:cs="Arial"/>
                <w:strike/>
                <w:color w:val="FF0000"/>
                <w:sz w:val="18"/>
                <w:szCs w:val="18"/>
              </w:rPr>
              <w:t>propertie</w:t>
            </w:r>
            <w:proofErr w:type="spellEnd"/>
            <w:r w:rsidRPr="00AB54B9">
              <w:rPr>
                <w:rFonts w:ascii="Arial" w:hAnsi="Arial" w:cs="Arial"/>
                <w:color w:val="FF0000"/>
                <w:sz w:val="18"/>
                <w:szCs w:val="18"/>
              </w:rPr>
              <w:br/>
              <w:t>extending the index laws to rational number indices</w:t>
            </w:r>
            <w:r w:rsidRPr="00AB54B9">
              <w:rPr>
                <w:rFonts w:ascii="Arial" w:hAnsi="Arial" w:cs="Arial"/>
                <w:color w:val="FF0000"/>
                <w:sz w:val="18"/>
                <w:szCs w:val="18"/>
              </w:rPr>
              <w:br/>
            </w:r>
            <w:r w:rsidRPr="00AB54B9">
              <w:rPr>
                <w:rFonts w:ascii="Arial" w:hAnsi="Arial" w:cs="Arial"/>
                <w:strike/>
                <w:color w:val="FF0000"/>
                <w:sz w:val="18"/>
                <w:szCs w:val="18"/>
              </w:rPr>
              <w:t>Developing fluency</w:t>
            </w:r>
            <w:r w:rsidRPr="00AB54B9">
              <w:rPr>
                <w:rFonts w:ascii="Arial" w:hAnsi="Arial" w:cs="Arial"/>
                <w:color w:val="FF0000"/>
                <w:sz w:val="18"/>
                <w:szCs w:val="18"/>
              </w:rPr>
              <w:t xml:space="preserve"> performing the four operations with surds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ACMNA265</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z w:val="18"/>
                <w:szCs w:val="18"/>
              </w:rPr>
              <w:t>investigating the relationship between exponential and logarithmic expressions</w:t>
            </w:r>
            <w:r w:rsidRPr="00AB54B9">
              <w:rPr>
                <w:rFonts w:ascii="Arial" w:hAnsi="Arial" w:cs="Arial"/>
                <w:color w:val="FF0000"/>
                <w:sz w:val="18"/>
                <w:szCs w:val="18"/>
              </w:rPr>
              <w:br/>
            </w:r>
            <w:r w:rsidRPr="00AB54B9">
              <w:rPr>
                <w:rFonts w:ascii="Arial" w:hAnsi="Arial" w:cs="Arial"/>
                <w:strike/>
                <w:color w:val="FF0000"/>
                <w:sz w:val="18"/>
                <w:szCs w:val="18"/>
              </w:rPr>
              <w:t>investigating the use of logarithmic scale</w:t>
            </w:r>
            <w:r w:rsidRPr="00AB54B9">
              <w:rPr>
                <w:rFonts w:ascii="Arial" w:hAnsi="Arial" w:cs="Arial"/>
                <w:color w:val="FF0000"/>
                <w:sz w:val="18"/>
                <w:szCs w:val="18"/>
              </w:rPr>
              <w:t xml:space="preserve"> </w:t>
            </w:r>
            <w:r w:rsidRPr="00AB54B9">
              <w:rPr>
                <w:rFonts w:ascii="Arial" w:hAnsi="Arial" w:cs="Arial"/>
                <w:color w:val="FF0000"/>
                <w:sz w:val="18"/>
                <w:szCs w:val="18"/>
              </w:rPr>
              <w:br/>
            </w:r>
            <w:r w:rsidRPr="00AB54B9">
              <w:rPr>
                <w:rFonts w:ascii="Arial" w:hAnsi="Arial" w:cs="Arial"/>
                <w:color w:val="FF0000"/>
                <w:sz w:val="18"/>
                <w:szCs w:val="18"/>
              </w:rPr>
              <w:lastRenderedPageBreak/>
              <w:t>simplifying expressions using the logarithm laws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ACMNA267</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using a range of strategies to investigate the effect of multiplying by a constant term, including negative numbers</w:t>
            </w:r>
            <w:r w:rsidRPr="00AB54B9">
              <w:rPr>
                <w:rFonts w:ascii="Arial" w:hAnsi="Arial" w:cs="Arial"/>
                <w:strike/>
                <w:color w:val="FF0000"/>
                <w:sz w:val="18"/>
                <w:szCs w:val="18"/>
              </w:rPr>
              <w:br/>
              <w:t xml:space="preserve">connecting the graphical and algebraic representations and describing the transformation      </w:t>
            </w:r>
            <w:r w:rsidRPr="00AB54B9">
              <w:rPr>
                <w:rFonts w:ascii="Arial" w:hAnsi="Arial" w:cs="Arial"/>
                <w:color w:val="FF0000"/>
                <w:sz w:val="18"/>
                <w:szCs w:val="18"/>
              </w:rPr>
              <w:t xml:space="preserve">                         applying transformations, including translations, reflections in the axes and  stretches to help graph parabolas, rectangular hyperbolas, circles and exponential functions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ACMNA268</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z w:val="18"/>
                <w:szCs w:val="18"/>
              </w:rPr>
              <w:t xml:space="preserve">investigating the features of graphs of polynomials </w:t>
            </w:r>
            <w:r w:rsidRPr="00AB54B9">
              <w:rPr>
                <w:rFonts w:ascii="Arial" w:hAnsi="Arial" w:cs="Arial"/>
                <w:strike/>
                <w:color w:val="FF0000"/>
                <w:sz w:val="18"/>
                <w:szCs w:val="18"/>
              </w:rPr>
              <w:t xml:space="preserve">using digital technology  </w:t>
            </w:r>
            <w:r w:rsidRPr="00AB54B9">
              <w:rPr>
                <w:rFonts w:ascii="Arial" w:hAnsi="Arial" w:cs="Arial"/>
                <w:color w:val="FF0000"/>
                <w:sz w:val="18"/>
                <w:szCs w:val="18"/>
              </w:rPr>
              <w:t>including axes intercepts and the effect of repeated factors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ACMNA269</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strike/>
                <w:color w:val="FF0000"/>
                <w:sz w:val="18"/>
                <w:szCs w:val="18"/>
              </w:rPr>
              <w:t xml:space="preserve">developing fluency with algebraic techniques associated with quadratics to facilitate describing relationships and solving problems </w:t>
            </w:r>
            <w:r w:rsidRPr="00AB54B9">
              <w:rPr>
                <w:rFonts w:ascii="Arial" w:hAnsi="Arial" w:cs="Arial"/>
                <w:color w:val="000000"/>
                <w:sz w:val="18"/>
                <w:szCs w:val="18"/>
              </w:rPr>
              <w:t xml:space="preserve">                       </w:t>
            </w:r>
            <w:r w:rsidRPr="00AB54B9">
              <w:rPr>
                <w:rFonts w:ascii="Arial" w:hAnsi="Arial" w:cs="Arial"/>
                <w:color w:val="FF0000"/>
                <w:sz w:val="18"/>
                <w:szCs w:val="18"/>
              </w:rPr>
              <w:t xml:space="preserve">writing quadratic equations that represent practical problems </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ACMSP277</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Investigate reports of studies in digital media and elsewhere for information on the</w:t>
            </w:r>
            <w:r w:rsidRPr="00AB54B9">
              <w:rPr>
                <w:rFonts w:ascii="Arial" w:hAnsi="Arial" w:cs="Arial"/>
                <w:color w:val="FF0000"/>
                <w:sz w:val="18"/>
                <w:szCs w:val="18"/>
              </w:rPr>
              <w:t>ir</w:t>
            </w:r>
            <w:r w:rsidRPr="00AB54B9">
              <w:rPr>
                <w:rFonts w:ascii="Arial" w:hAnsi="Arial" w:cs="Arial"/>
                <w:color w:val="000000"/>
                <w:sz w:val="18"/>
                <w:szCs w:val="18"/>
              </w:rPr>
              <w:t xml:space="preserve"> planning and implementation </w:t>
            </w:r>
            <w:r w:rsidRPr="00AB54B9">
              <w:rPr>
                <w:rFonts w:ascii="Arial" w:hAnsi="Arial" w:cs="Arial"/>
                <w:strike/>
                <w:color w:val="FF0000"/>
                <w:sz w:val="18"/>
                <w:szCs w:val="18"/>
              </w:rPr>
              <w:t>of such studies, and the reporting of variability</w:t>
            </w:r>
          </w:p>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000000"/>
                <w:sz w:val="18"/>
                <w:szCs w:val="18"/>
              </w:rPr>
            </w:pPr>
            <w:r w:rsidRPr="00AB54B9">
              <w:rPr>
                <w:rFonts w:ascii="Arial" w:hAnsi="Arial" w:cs="Arial"/>
                <w:color w:val="000000"/>
                <w:sz w:val="18"/>
                <w:szCs w:val="18"/>
              </w:rPr>
              <w:t xml:space="preserve">evaluating the appropriateness of sampling methods </w:t>
            </w:r>
            <w:r w:rsidRPr="00AB54B9">
              <w:rPr>
                <w:rFonts w:ascii="Arial" w:hAnsi="Arial" w:cs="Arial"/>
                <w:strike/>
                <w:color w:val="FF0000"/>
                <w:sz w:val="18"/>
                <w:szCs w:val="18"/>
              </w:rPr>
              <w:t>and sample size</w:t>
            </w:r>
            <w:r w:rsidRPr="00AB54B9">
              <w:rPr>
                <w:rFonts w:ascii="Arial" w:hAnsi="Arial" w:cs="Arial"/>
                <w:color w:val="000000"/>
                <w:sz w:val="18"/>
                <w:szCs w:val="18"/>
              </w:rPr>
              <w:t xml:space="preserve"> in reports where statements about a population are based on a sample</w:t>
            </w:r>
            <w:r w:rsidRPr="00AB54B9">
              <w:rPr>
                <w:rFonts w:ascii="Arial" w:hAnsi="Arial" w:cs="Arial"/>
                <w:color w:val="000000"/>
                <w:sz w:val="18"/>
                <w:szCs w:val="18"/>
              </w:rPr>
              <w:br/>
              <w:t>evaluating whether graphs in a report could mislead, and whether graphs and numerical information support the claims</w:t>
            </w:r>
            <w:r w:rsidRPr="00AB54B9">
              <w:rPr>
                <w:rFonts w:ascii="Arial" w:hAnsi="Arial" w:cs="Arial"/>
                <w:color w:val="000000"/>
                <w:sz w:val="18"/>
                <w:szCs w:val="18"/>
              </w:rPr>
              <w:br/>
            </w:r>
            <w:r w:rsidRPr="00AB54B9">
              <w:rPr>
                <w:rFonts w:ascii="Arial" w:hAnsi="Arial" w:cs="Arial"/>
                <w:strike/>
                <w:color w:val="FF0000"/>
                <w:sz w:val="18"/>
                <w:szCs w:val="18"/>
              </w:rPr>
              <w:t>evaluating media reports that refer to data from a range of contexts</w:t>
            </w:r>
          </w:p>
          <w:p w:rsidR="00E91106" w:rsidRPr="00AB54B9" w:rsidRDefault="00E91106" w:rsidP="001D2582">
            <w:pPr>
              <w:contextualSpacing/>
              <w:rPr>
                <w:rFonts w:ascii="Arial" w:hAnsi="Arial" w:cs="Arial"/>
                <w:sz w:val="18"/>
                <w:szCs w:val="18"/>
              </w:rPr>
            </w:pPr>
          </w:p>
        </w:tc>
      </w:tr>
      <w:tr w:rsidR="00E91106" w:rsidRPr="00567880" w:rsidTr="001D2582">
        <w:tc>
          <w:tcPr>
            <w:tcW w:w="1135" w:type="dxa"/>
            <w:shd w:val="clear" w:color="auto" w:fill="auto"/>
            <w:vAlign w:val="center"/>
          </w:tcPr>
          <w:p w:rsidR="00E91106" w:rsidRPr="00AB54B9" w:rsidRDefault="00E91106"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10A</w:t>
            </w:r>
          </w:p>
        </w:tc>
        <w:tc>
          <w:tcPr>
            <w:tcW w:w="1842" w:type="dxa"/>
            <w:shd w:val="clear" w:color="auto" w:fill="auto"/>
            <w:vAlign w:val="center"/>
          </w:tcPr>
          <w:p w:rsidR="00E91106" w:rsidRPr="00AB54B9" w:rsidRDefault="00E91106" w:rsidP="001D2582">
            <w:pPr>
              <w:jc w:val="center"/>
              <w:rPr>
                <w:rFonts w:ascii="Arial" w:hAnsi="Arial" w:cs="Arial"/>
                <w:color w:val="000000"/>
                <w:sz w:val="18"/>
                <w:szCs w:val="18"/>
              </w:rPr>
            </w:pPr>
            <w:r w:rsidRPr="00AB54B9">
              <w:rPr>
                <w:rFonts w:ascii="Arial" w:hAnsi="Arial" w:cs="Arial"/>
                <w:color w:val="000000"/>
                <w:sz w:val="18"/>
                <w:szCs w:val="18"/>
              </w:rPr>
              <w:t>ACMSP278</w:t>
            </w:r>
          </w:p>
          <w:p w:rsidR="00E91106" w:rsidRPr="00AB54B9" w:rsidRDefault="00E91106" w:rsidP="001D2582">
            <w:pPr>
              <w:contextualSpacing/>
              <w:jc w:val="center"/>
              <w:rPr>
                <w:rFonts w:ascii="Arial" w:hAnsi="Arial" w:cs="Arial"/>
                <w:sz w:val="18"/>
                <w:szCs w:val="18"/>
              </w:rPr>
            </w:pPr>
          </w:p>
        </w:tc>
        <w:tc>
          <w:tcPr>
            <w:tcW w:w="5529" w:type="dxa"/>
            <w:shd w:val="clear" w:color="auto" w:fill="auto"/>
          </w:tcPr>
          <w:p w:rsidR="00E91106" w:rsidRPr="00AB54B9" w:rsidRDefault="00E91106" w:rsidP="001D2582">
            <w:pPr>
              <w:contextualSpacing/>
              <w:rPr>
                <w:rFonts w:ascii="Arial" w:hAnsi="Arial" w:cs="Arial"/>
                <w:sz w:val="18"/>
                <w:szCs w:val="18"/>
              </w:rPr>
            </w:pPr>
          </w:p>
        </w:tc>
        <w:tc>
          <w:tcPr>
            <w:tcW w:w="6095" w:type="dxa"/>
            <w:shd w:val="clear" w:color="auto" w:fill="auto"/>
          </w:tcPr>
          <w:p w:rsidR="00E91106" w:rsidRPr="00AB54B9" w:rsidRDefault="00E91106" w:rsidP="001D2582">
            <w:pPr>
              <w:rPr>
                <w:rFonts w:ascii="Arial" w:hAnsi="Arial" w:cs="Arial"/>
                <w:color w:val="FF0000"/>
                <w:sz w:val="18"/>
                <w:szCs w:val="18"/>
              </w:rPr>
            </w:pPr>
            <w:r w:rsidRPr="00AB54B9">
              <w:rPr>
                <w:rFonts w:ascii="Arial" w:hAnsi="Arial" w:cs="Arial"/>
                <w:strike/>
                <w:color w:val="FF0000"/>
                <w:sz w:val="18"/>
                <w:szCs w:val="18"/>
              </w:rPr>
              <w:t>evaluating the appropriateness of sampling methods and sample size in reports where statements about a population are based on a sample</w:t>
            </w:r>
            <w:r w:rsidRPr="00AB54B9">
              <w:rPr>
                <w:rFonts w:ascii="Arial" w:hAnsi="Arial" w:cs="Arial"/>
                <w:color w:val="FF0000"/>
                <w:sz w:val="18"/>
                <w:szCs w:val="18"/>
              </w:rPr>
              <w:br/>
              <w:t>using the standard deviation to describe the spread of a set of data</w:t>
            </w:r>
            <w:r w:rsidRPr="00AB54B9">
              <w:rPr>
                <w:rFonts w:ascii="Arial" w:hAnsi="Arial" w:cs="Arial"/>
                <w:color w:val="FF0000"/>
                <w:sz w:val="18"/>
                <w:szCs w:val="18"/>
              </w:rPr>
              <w:br/>
              <w:t>using the mean and standard deviation to compare numerical data sets</w:t>
            </w:r>
          </w:p>
          <w:p w:rsidR="00E91106" w:rsidRPr="00AB54B9" w:rsidRDefault="00E91106" w:rsidP="001D2582">
            <w:pPr>
              <w:contextualSpacing/>
              <w:rPr>
                <w:rFonts w:ascii="Arial" w:hAnsi="Arial" w:cs="Arial"/>
                <w:sz w:val="18"/>
                <w:szCs w:val="18"/>
              </w:rPr>
            </w:pPr>
          </w:p>
        </w:tc>
      </w:tr>
    </w:tbl>
    <w:p w:rsidR="008D20B3" w:rsidRDefault="008D20B3">
      <w:bookmarkStart w:id="0" w:name="_GoBack"/>
      <w:bookmarkEnd w:id="0"/>
    </w:p>
    <w:sectPr w:rsidR="008D20B3" w:rsidSect="00E91106">
      <w:headerReference w:type="default" r:id="rId6"/>
      <w:headerReference w:type="first" r:id="rId7"/>
      <w:footerReference w:type="first" r:id="rI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10992"/>
      <w:docPartObj>
        <w:docPartGallery w:val="Page Numbers (Bottom of Page)"/>
        <w:docPartUnique/>
      </w:docPartObj>
    </w:sdtPr>
    <w:sdtEndPr>
      <w:rPr>
        <w:rFonts w:ascii="Arial" w:hAnsi="Arial" w:cs="Arial"/>
        <w:b w:val="0"/>
        <w:noProof/>
        <w:sz w:val="18"/>
        <w:szCs w:val="18"/>
      </w:rPr>
    </w:sdtEndPr>
    <w:sdtContent>
      <w:p w:rsidR="00922D0D" w:rsidRPr="00625431" w:rsidRDefault="00E91106" w:rsidP="00625431">
        <w:pPr>
          <w:pStyle w:val="Footer"/>
          <w:pBdr>
            <w:top w:val="none" w:sz="0" w:space="0" w:color="auto"/>
          </w:pBdr>
          <w:jc w:val="right"/>
          <w:rPr>
            <w:rFonts w:ascii="Arial" w:hAnsi="Arial" w:cs="Arial"/>
            <w:b w:val="0"/>
            <w:sz w:val="18"/>
            <w:szCs w:val="18"/>
          </w:rPr>
        </w:pPr>
        <w:r w:rsidRPr="00625431">
          <w:rPr>
            <w:rFonts w:ascii="Arial" w:hAnsi="Arial" w:cs="Arial"/>
            <w:b w:val="0"/>
            <w:sz w:val="18"/>
            <w:szCs w:val="18"/>
          </w:rPr>
          <w:fldChar w:fldCharType="begin"/>
        </w:r>
        <w:r w:rsidRPr="00625431">
          <w:rPr>
            <w:rFonts w:ascii="Arial" w:hAnsi="Arial" w:cs="Arial"/>
            <w:b w:val="0"/>
            <w:sz w:val="18"/>
            <w:szCs w:val="18"/>
          </w:rPr>
          <w:instrText xml:space="preserve"> PAGE   \* MERGEFORMAT </w:instrText>
        </w:r>
        <w:r w:rsidRPr="00625431">
          <w:rPr>
            <w:rFonts w:ascii="Arial" w:hAnsi="Arial" w:cs="Arial"/>
            <w:b w:val="0"/>
            <w:sz w:val="18"/>
            <w:szCs w:val="18"/>
          </w:rPr>
          <w:fldChar w:fldCharType="separate"/>
        </w:r>
        <w:r>
          <w:rPr>
            <w:rFonts w:ascii="Arial" w:hAnsi="Arial" w:cs="Arial"/>
            <w:b w:val="0"/>
            <w:noProof/>
            <w:sz w:val="18"/>
            <w:szCs w:val="18"/>
          </w:rPr>
          <w:t>1</w:t>
        </w:r>
        <w:r w:rsidRPr="00625431">
          <w:rPr>
            <w:rFonts w:ascii="Arial" w:hAnsi="Arial" w:cs="Arial"/>
            <w:b w:val="0"/>
            <w:noProof/>
            <w:sz w:val="18"/>
            <w:szCs w:val="18"/>
          </w:rPr>
          <w:fldChar w:fldCharType="end"/>
        </w:r>
      </w:p>
    </w:sdtContent>
  </w:sdt>
  <w:p w:rsidR="00922D0D" w:rsidRDefault="00E91106" w:rsidP="00994C7E">
    <w:pPr>
      <w:pStyle w:val="Footer"/>
      <w:pBdr>
        <w:top w:val="none" w:sz="0" w:space="0" w:color="auto"/>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0D" w:rsidRPr="00625431" w:rsidRDefault="00E91106" w:rsidP="00625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67"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5070"/>
      <w:gridCol w:w="9497"/>
    </w:tblGrid>
    <w:tr w:rsidR="00922D0D" w:rsidTr="00625431">
      <w:trPr>
        <w:trHeight w:val="852"/>
      </w:trPr>
      <w:tc>
        <w:tcPr>
          <w:tcW w:w="5070" w:type="dxa"/>
        </w:tcPr>
        <w:p w:rsidR="00922D0D" w:rsidRPr="00F937D6" w:rsidRDefault="00E91106" w:rsidP="00625431">
          <w:pPr>
            <w:pStyle w:val="Header"/>
            <w:spacing w:after="40"/>
            <w:rPr>
              <w:rFonts w:ascii="Arial" w:hAnsi="Arial"/>
              <w:b w:val="0"/>
              <w:sz w:val="20"/>
            </w:rPr>
          </w:pPr>
        </w:p>
        <w:p w:rsidR="00922D0D" w:rsidRPr="009853BD" w:rsidRDefault="00E91106" w:rsidP="00625431">
          <w:pPr>
            <w:pStyle w:val="Header"/>
            <w:spacing w:after="40"/>
          </w:pPr>
          <w:r w:rsidRPr="009853BD">
            <w:rPr>
              <w:rFonts w:ascii="Arial" w:hAnsi="Arial"/>
            </w:rPr>
            <w:t>MCEECDYA Out of Session</w:t>
          </w:r>
          <w:r w:rsidRPr="009853BD">
            <w:br/>
          </w:r>
        </w:p>
      </w:tc>
      <w:tc>
        <w:tcPr>
          <w:tcW w:w="9497" w:type="dxa"/>
        </w:tcPr>
        <w:p w:rsidR="00922D0D" w:rsidRPr="000C48EE" w:rsidRDefault="00E91106" w:rsidP="00625431">
          <w:pPr>
            <w:pStyle w:val="Header"/>
            <w:spacing w:after="40"/>
            <w:jc w:val="right"/>
            <w:rPr>
              <w:rFonts w:ascii="Arial" w:hAnsi="Arial"/>
              <w:sz w:val="10"/>
            </w:rPr>
          </w:pPr>
        </w:p>
        <w:p w:rsidR="00922D0D" w:rsidRPr="00F937D6" w:rsidRDefault="00E91106" w:rsidP="00625431">
          <w:pPr>
            <w:pStyle w:val="Header"/>
            <w:spacing w:after="40"/>
            <w:jc w:val="right"/>
            <w:rPr>
              <w:rFonts w:ascii="Arial" w:hAnsi="Arial"/>
              <w:sz w:val="20"/>
            </w:rPr>
          </w:pPr>
          <w:r>
            <w:rPr>
              <w:rFonts w:ascii="Arial" w:hAnsi="Arial"/>
              <w:sz w:val="20"/>
            </w:rPr>
            <w:t>December 2011</w:t>
          </w:r>
        </w:p>
        <w:p w:rsidR="00922D0D" w:rsidRPr="00F937D6" w:rsidRDefault="00E91106" w:rsidP="00625431">
          <w:pPr>
            <w:pStyle w:val="Header"/>
            <w:spacing w:before="20" w:after="20"/>
            <w:jc w:val="right"/>
            <w:rPr>
              <w:sz w:val="20"/>
            </w:rPr>
          </w:pPr>
          <w:r>
            <w:rPr>
              <w:rFonts w:ascii="Arial" w:hAnsi="Arial"/>
              <w:sz w:val="20"/>
            </w:rPr>
            <w:t>ATTACHMENT 1A</w:t>
          </w:r>
        </w:p>
      </w:tc>
    </w:tr>
  </w:tbl>
  <w:p w:rsidR="00922D0D" w:rsidRPr="00625431" w:rsidRDefault="00E91106" w:rsidP="00625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124"/>
    <w:multiLevelType w:val="hybridMultilevel"/>
    <w:tmpl w:val="64B26774"/>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117261"/>
    <w:multiLevelType w:val="hybridMultilevel"/>
    <w:tmpl w:val="7E6A38D8"/>
    <w:lvl w:ilvl="0" w:tplc="0E845FF0">
      <w:start w:val="1"/>
      <w:numFmt w:val="decimal"/>
      <w:lvlText w:val="%1."/>
      <w:lvlJc w:val="left"/>
      <w:pPr>
        <w:tabs>
          <w:tab w:val="num" w:pos="425"/>
        </w:tabs>
        <w:ind w:left="425" w:hanging="425"/>
      </w:pPr>
      <w:rPr>
        <w:rFonts w:ascii="Arial" w:hAnsi="Arial" w:hint="default"/>
        <w:b/>
        <w:i w:val="0"/>
        <w:caps w:val="0"/>
        <w:strike w:val="0"/>
        <w:dstrike w:val="0"/>
        <w:vanish w:val="0"/>
        <w:color w:val="auto"/>
        <w:sz w:val="24"/>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7E6C67"/>
    <w:multiLevelType w:val="hybridMultilevel"/>
    <w:tmpl w:val="9DA6808A"/>
    <w:lvl w:ilvl="0" w:tplc="DB3AFD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D331BDE"/>
    <w:multiLevelType w:val="hybridMultilevel"/>
    <w:tmpl w:val="94F4C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C56377"/>
    <w:multiLevelType w:val="hybridMultilevel"/>
    <w:tmpl w:val="B31A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741B22"/>
    <w:multiLevelType w:val="hybridMultilevel"/>
    <w:tmpl w:val="57CE081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286B3D78"/>
    <w:multiLevelType w:val="hybridMultilevel"/>
    <w:tmpl w:val="94AE51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DA53E62"/>
    <w:multiLevelType w:val="hybridMultilevel"/>
    <w:tmpl w:val="615CA294"/>
    <w:lvl w:ilvl="0" w:tplc="8C7840EE">
      <w:start w:val="1"/>
      <w:numFmt w:val="decimal"/>
      <w:lvlText w:val="%1."/>
      <w:lvlJc w:val="left"/>
      <w:pPr>
        <w:ind w:left="502"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302CDD"/>
    <w:multiLevelType w:val="hybridMultilevel"/>
    <w:tmpl w:val="8B7CBB5E"/>
    <w:lvl w:ilvl="0" w:tplc="8BC44F00">
      <w:start w:val="1"/>
      <w:numFmt w:val="bullet"/>
      <w:lvlText w:val=""/>
      <w:lvlJc w:val="left"/>
      <w:pPr>
        <w:tabs>
          <w:tab w:val="num" w:pos="927"/>
        </w:tabs>
        <w:ind w:left="927" w:hanging="567"/>
      </w:pPr>
      <w:rPr>
        <w:rFonts w:ascii="Symbol" w:hAnsi="Symbol" w:hint="default"/>
      </w:rPr>
    </w:lvl>
    <w:lvl w:ilvl="1" w:tplc="27928E1E">
      <w:start w:val="1"/>
      <w:numFmt w:val="decimal"/>
      <w:lvlText w:val="%2."/>
      <w:lvlJc w:val="left"/>
      <w:pPr>
        <w:tabs>
          <w:tab w:val="num" w:pos="425"/>
        </w:tabs>
        <w:ind w:left="425" w:hanging="425"/>
      </w:pPr>
      <w:rPr>
        <w:rFonts w:ascii="Arial" w:hAnsi="Arial" w:hint="default"/>
        <w:b w:val="0"/>
        <w:i w:val="0"/>
        <w:caps w:val="0"/>
        <w:strike w:val="0"/>
        <w:dstrike w:val="0"/>
        <w:vanish w:val="0"/>
        <w:color w:val="auto"/>
        <w:sz w:val="24"/>
        <w:vertAlign w:val="baseline"/>
      </w:rPr>
    </w:lvl>
    <w:lvl w:ilvl="2" w:tplc="D9C0254E">
      <w:start w:val="1"/>
      <w:numFmt w:val="bullet"/>
      <w:lvlText w:val=""/>
      <w:lvlJc w:val="left"/>
      <w:pPr>
        <w:tabs>
          <w:tab w:val="num" w:pos="2160"/>
        </w:tabs>
        <w:ind w:left="1810" w:hanging="1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F84DC6"/>
    <w:multiLevelType w:val="hybridMultilevel"/>
    <w:tmpl w:val="B1709780"/>
    <w:lvl w:ilvl="0" w:tplc="83B88862">
      <w:start w:val="1"/>
      <w:numFmt w:val="decimal"/>
      <w:lvlText w:val="%1."/>
      <w:lvlJc w:val="left"/>
      <w:pPr>
        <w:tabs>
          <w:tab w:val="num" w:pos="851"/>
        </w:tabs>
        <w:ind w:left="851" w:hanging="426"/>
      </w:pPr>
      <w:rPr>
        <w:rFonts w:ascii="Arial" w:hAnsi="Arial" w:hint="default"/>
        <w:b/>
        <w:i/>
        <w:caps w:val="0"/>
        <w:strike w:val="0"/>
        <w:dstrike w:val="0"/>
        <w:vanish w:val="0"/>
        <w:sz w:val="24"/>
        <w:vertAlign w:val="baseline"/>
      </w:rPr>
    </w:lvl>
    <w:lvl w:ilvl="1" w:tplc="0010D078">
      <w:start w:val="1"/>
      <w:numFmt w:val="decimal"/>
      <w:lvlText w:val="%2."/>
      <w:lvlJc w:val="left"/>
      <w:pPr>
        <w:tabs>
          <w:tab w:val="num" w:pos="851"/>
        </w:tabs>
        <w:ind w:left="851" w:hanging="426"/>
      </w:pPr>
      <w:rPr>
        <w:rFonts w:ascii="Arial" w:hAnsi="Arial" w:hint="default"/>
        <w:b/>
        <w:i/>
        <w:caps w:val="0"/>
        <w:strike w:val="0"/>
        <w:dstrike w:val="0"/>
        <w:vanish w:val="0"/>
        <w:sz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9E4527"/>
    <w:multiLevelType w:val="hybridMultilevel"/>
    <w:tmpl w:val="6B0E70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DA5BC0"/>
    <w:multiLevelType w:val="hybridMultilevel"/>
    <w:tmpl w:val="491ACF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07F6CF9"/>
    <w:multiLevelType w:val="hybridMultilevel"/>
    <w:tmpl w:val="4522A22C"/>
    <w:lvl w:ilvl="0" w:tplc="EB6CE814">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1224E7E"/>
    <w:multiLevelType w:val="hybridMultilevel"/>
    <w:tmpl w:val="9DA6808A"/>
    <w:lvl w:ilvl="0" w:tplc="DB3AFD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37F6D06"/>
    <w:multiLevelType w:val="hybridMultilevel"/>
    <w:tmpl w:val="EA78A9D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5">
    <w:nsid w:val="5E1F08E6"/>
    <w:multiLevelType w:val="hybridMultilevel"/>
    <w:tmpl w:val="0A64E1C2"/>
    <w:lvl w:ilvl="0" w:tplc="0C090019">
      <w:start w:val="1"/>
      <w:numFmt w:val="lowerLetter"/>
      <w:lvlText w:val="%1."/>
      <w:lvlJc w:val="left"/>
      <w:pPr>
        <w:ind w:left="732" w:hanging="360"/>
      </w:p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16">
    <w:nsid w:val="715C2356"/>
    <w:multiLevelType w:val="hybridMultilevel"/>
    <w:tmpl w:val="11E4D60C"/>
    <w:lvl w:ilvl="0" w:tplc="FFFFFFFF">
      <w:start w:val="1"/>
      <w:numFmt w:val="decimal"/>
      <w:pStyle w:val="Bullet"/>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4AC4344"/>
    <w:multiLevelType w:val="hybridMultilevel"/>
    <w:tmpl w:val="3B0CC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7861051"/>
    <w:multiLevelType w:val="hybridMultilevel"/>
    <w:tmpl w:val="C450ACB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7E194E55"/>
    <w:multiLevelType w:val="hybridMultilevel"/>
    <w:tmpl w:val="BDFE66F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0">
    <w:nsid w:val="7E5D1BF8"/>
    <w:multiLevelType w:val="hybridMultilevel"/>
    <w:tmpl w:val="5C046D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11"/>
  </w:num>
  <w:num w:numId="6">
    <w:abstractNumId w:val="12"/>
  </w:num>
  <w:num w:numId="7">
    <w:abstractNumId w:val="20"/>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0"/>
  </w:num>
  <w:num w:numId="13">
    <w:abstractNumId w:val="6"/>
  </w:num>
  <w:num w:numId="14">
    <w:abstractNumId w:val="3"/>
  </w:num>
  <w:num w:numId="15">
    <w:abstractNumId w:val="14"/>
  </w:num>
  <w:num w:numId="16">
    <w:abstractNumId w:val="19"/>
  </w:num>
  <w:num w:numId="17">
    <w:abstractNumId w:val="4"/>
  </w:num>
  <w:num w:numId="18">
    <w:abstractNumId w:val="17"/>
  </w:num>
  <w:num w:numId="19">
    <w:abstractNumId w:val="1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06"/>
    <w:rsid w:val="008D20B3"/>
    <w:rsid w:val="00E91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0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1106"/>
    <w:pPr>
      <w:keepNext/>
      <w:tabs>
        <w:tab w:val="left" w:pos="9498"/>
      </w:tabs>
      <w:outlineLvl w:val="0"/>
    </w:pPr>
    <w:rPr>
      <w:b/>
    </w:rPr>
  </w:style>
  <w:style w:type="paragraph" w:styleId="Heading2">
    <w:name w:val="heading 2"/>
    <w:basedOn w:val="Normal"/>
    <w:next w:val="Normal"/>
    <w:link w:val="Heading2Char"/>
    <w:uiPriority w:val="9"/>
    <w:qFormat/>
    <w:rsid w:val="00E91106"/>
    <w:pPr>
      <w:keepNext/>
      <w:spacing w:before="240" w:after="60"/>
      <w:outlineLvl w:val="1"/>
    </w:pPr>
    <w:rPr>
      <w:rFonts w:ascii="Helvetica" w:hAnsi="Helvetica"/>
      <w:b/>
      <w:i/>
      <w:sz w:val="28"/>
    </w:rPr>
  </w:style>
  <w:style w:type="paragraph" w:styleId="Heading3">
    <w:name w:val="heading 3"/>
    <w:basedOn w:val="Normal"/>
    <w:next w:val="Normal"/>
    <w:link w:val="Heading3Char"/>
    <w:uiPriority w:val="9"/>
    <w:qFormat/>
    <w:rsid w:val="00E91106"/>
    <w:pPr>
      <w:keepNext/>
      <w:spacing w:before="240" w:after="60"/>
      <w:outlineLvl w:val="2"/>
    </w:pPr>
    <w:rPr>
      <w:rFonts w:ascii="Helvetica" w:hAnsi="Helvetica"/>
      <w:b/>
      <w:sz w:val="26"/>
    </w:rPr>
  </w:style>
  <w:style w:type="paragraph" w:styleId="Heading6">
    <w:name w:val="heading 6"/>
    <w:basedOn w:val="Normal"/>
    <w:next w:val="Normal"/>
    <w:link w:val="Heading6Char"/>
    <w:qFormat/>
    <w:rsid w:val="00E91106"/>
    <w:pPr>
      <w:keepNext/>
      <w:overflowPunct w:val="0"/>
      <w:autoSpaceDE w:val="0"/>
      <w:autoSpaceDN w:val="0"/>
      <w:adjustRightInd w:val="0"/>
      <w:spacing w:before="360" w:after="240"/>
      <w:textAlignment w:val="baseline"/>
      <w:outlineLvl w:val="5"/>
    </w:pPr>
    <w:rPr>
      <w:rFonts w:ascii="Arial" w:hAnsi="Arial"/>
      <w:b/>
      <w:sz w:val="28"/>
    </w:rPr>
  </w:style>
  <w:style w:type="paragraph" w:styleId="Heading7">
    <w:name w:val="heading 7"/>
    <w:basedOn w:val="Normal"/>
    <w:next w:val="Normal"/>
    <w:link w:val="Heading7Char"/>
    <w:qFormat/>
    <w:rsid w:val="00E91106"/>
    <w:pPr>
      <w:keepNext/>
      <w:overflowPunct w:val="0"/>
      <w:autoSpaceDE w:val="0"/>
      <w:autoSpaceDN w:val="0"/>
      <w:adjustRightInd w:val="0"/>
      <w:spacing w:before="120" w:after="60"/>
      <w:textAlignment w:val="baseline"/>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106"/>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E91106"/>
    <w:rPr>
      <w:rFonts w:ascii="Helvetica" w:eastAsia="Times New Roman" w:hAnsi="Helvetica" w:cs="Times New Roman"/>
      <w:b/>
      <w:i/>
      <w:sz w:val="28"/>
      <w:szCs w:val="20"/>
    </w:rPr>
  </w:style>
  <w:style w:type="character" w:customStyle="1" w:styleId="Heading3Char">
    <w:name w:val="Heading 3 Char"/>
    <w:basedOn w:val="DefaultParagraphFont"/>
    <w:link w:val="Heading3"/>
    <w:uiPriority w:val="9"/>
    <w:rsid w:val="00E91106"/>
    <w:rPr>
      <w:rFonts w:ascii="Helvetica" w:eastAsia="Times New Roman" w:hAnsi="Helvetica" w:cs="Times New Roman"/>
      <w:b/>
      <w:sz w:val="26"/>
      <w:szCs w:val="20"/>
    </w:rPr>
  </w:style>
  <w:style w:type="character" w:customStyle="1" w:styleId="Heading6Char">
    <w:name w:val="Heading 6 Char"/>
    <w:basedOn w:val="DefaultParagraphFont"/>
    <w:link w:val="Heading6"/>
    <w:rsid w:val="00E91106"/>
    <w:rPr>
      <w:rFonts w:ascii="Arial" w:eastAsia="Times New Roman" w:hAnsi="Arial" w:cs="Times New Roman"/>
      <w:b/>
      <w:sz w:val="28"/>
      <w:szCs w:val="20"/>
    </w:rPr>
  </w:style>
  <w:style w:type="character" w:customStyle="1" w:styleId="Heading7Char">
    <w:name w:val="Heading 7 Char"/>
    <w:basedOn w:val="DefaultParagraphFont"/>
    <w:link w:val="Heading7"/>
    <w:rsid w:val="00E91106"/>
    <w:rPr>
      <w:rFonts w:ascii="Arial" w:eastAsia="Times New Roman" w:hAnsi="Arial" w:cs="Times New Roman"/>
      <w:b/>
      <w:sz w:val="24"/>
      <w:szCs w:val="20"/>
    </w:rPr>
  </w:style>
  <w:style w:type="paragraph" w:styleId="Header">
    <w:name w:val="header"/>
    <w:basedOn w:val="Normal"/>
    <w:next w:val="Normal"/>
    <w:link w:val="HeaderChar"/>
    <w:rsid w:val="00E91106"/>
    <w:pPr>
      <w:tabs>
        <w:tab w:val="right" w:pos="8720"/>
        <w:tab w:val="right" w:pos="9520"/>
      </w:tabs>
    </w:pPr>
    <w:rPr>
      <w:b/>
    </w:rPr>
  </w:style>
  <w:style w:type="character" w:customStyle="1" w:styleId="HeaderChar">
    <w:name w:val="Header Char"/>
    <w:basedOn w:val="DefaultParagraphFont"/>
    <w:link w:val="Header"/>
    <w:rsid w:val="00E91106"/>
    <w:rPr>
      <w:rFonts w:ascii="Times New Roman" w:eastAsia="Times New Roman" w:hAnsi="Times New Roman" w:cs="Times New Roman"/>
      <w:b/>
      <w:sz w:val="24"/>
      <w:szCs w:val="20"/>
    </w:rPr>
  </w:style>
  <w:style w:type="paragraph" w:styleId="Footer">
    <w:name w:val="footer"/>
    <w:basedOn w:val="Normal"/>
    <w:link w:val="FooterChar"/>
    <w:uiPriority w:val="99"/>
    <w:rsid w:val="00E91106"/>
    <w:pPr>
      <w:pBdr>
        <w:top w:val="single" w:sz="2" w:space="2" w:color="auto"/>
      </w:pBdr>
      <w:tabs>
        <w:tab w:val="center" w:pos="4252"/>
        <w:tab w:val="right" w:pos="9356"/>
      </w:tabs>
    </w:pPr>
    <w:rPr>
      <w:b/>
      <w:sz w:val="20"/>
    </w:rPr>
  </w:style>
  <w:style w:type="character" w:customStyle="1" w:styleId="FooterChar">
    <w:name w:val="Footer Char"/>
    <w:basedOn w:val="DefaultParagraphFont"/>
    <w:link w:val="Footer"/>
    <w:uiPriority w:val="99"/>
    <w:rsid w:val="00E91106"/>
    <w:rPr>
      <w:rFonts w:ascii="Times New Roman" w:eastAsia="Times New Roman" w:hAnsi="Times New Roman" w:cs="Times New Roman"/>
      <w:b/>
      <w:sz w:val="20"/>
      <w:szCs w:val="20"/>
    </w:rPr>
  </w:style>
  <w:style w:type="character" w:styleId="PageNumber">
    <w:name w:val="page number"/>
    <w:basedOn w:val="DefaultParagraphFont"/>
    <w:rsid w:val="00E91106"/>
  </w:style>
  <w:style w:type="paragraph" w:styleId="Title">
    <w:name w:val="Title"/>
    <w:basedOn w:val="Normal"/>
    <w:link w:val="TitleChar"/>
    <w:qFormat/>
    <w:rsid w:val="00E91106"/>
    <w:pPr>
      <w:tabs>
        <w:tab w:val="left" w:pos="9498"/>
      </w:tabs>
      <w:jc w:val="center"/>
    </w:pPr>
    <w:rPr>
      <w:b/>
    </w:rPr>
  </w:style>
  <w:style w:type="character" w:customStyle="1" w:styleId="TitleChar">
    <w:name w:val="Title Char"/>
    <w:basedOn w:val="DefaultParagraphFont"/>
    <w:link w:val="Title"/>
    <w:rsid w:val="00E91106"/>
    <w:rPr>
      <w:rFonts w:ascii="Times New Roman" w:eastAsia="Times New Roman" w:hAnsi="Times New Roman" w:cs="Times New Roman"/>
      <w:b/>
      <w:sz w:val="24"/>
      <w:szCs w:val="20"/>
    </w:rPr>
  </w:style>
  <w:style w:type="paragraph" w:customStyle="1" w:styleId="heading-itemsummaryofpaper">
    <w:name w:val="heading-item/summary of paper"/>
    <w:basedOn w:val="Normal"/>
    <w:next w:val="Normal"/>
    <w:rsid w:val="00E91106"/>
    <w:pPr>
      <w:keepNext/>
      <w:tabs>
        <w:tab w:val="left" w:pos="851"/>
      </w:tabs>
      <w:spacing w:before="80" w:after="160"/>
      <w:ind w:left="1701" w:hanging="1701"/>
    </w:pPr>
    <w:rPr>
      <w:rFonts w:ascii="Arial" w:eastAsia="Times" w:hAnsi="Arial"/>
      <w:b/>
    </w:rPr>
  </w:style>
  <w:style w:type="paragraph" w:customStyle="1" w:styleId="textindent1">
    <w:name w:val="text indent 1"/>
    <w:aliases w:val="i1"/>
    <w:basedOn w:val="Normal"/>
    <w:rsid w:val="00E91106"/>
    <w:pPr>
      <w:spacing w:after="200"/>
      <w:ind w:left="851" w:hanging="851"/>
    </w:pPr>
    <w:rPr>
      <w:rFonts w:ascii="Arial" w:eastAsia="Times" w:hAnsi="Arial"/>
      <w:sz w:val="22"/>
    </w:rPr>
  </w:style>
  <w:style w:type="paragraph" w:customStyle="1" w:styleId="textindent2">
    <w:name w:val="text indent 2"/>
    <w:aliases w:val="i2"/>
    <w:basedOn w:val="Normal"/>
    <w:rsid w:val="00E91106"/>
    <w:pPr>
      <w:spacing w:after="200"/>
      <w:ind w:left="1702" w:hanging="851"/>
    </w:pPr>
    <w:rPr>
      <w:rFonts w:ascii="Arial" w:eastAsia="Times" w:hAnsi="Arial"/>
      <w:sz w:val="22"/>
    </w:rPr>
  </w:style>
  <w:style w:type="paragraph" w:customStyle="1" w:styleId="textindent3">
    <w:name w:val="text indent 3"/>
    <w:aliases w:val="i3"/>
    <w:basedOn w:val="Normal"/>
    <w:rsid w:val="00E91106"/>
    <w:pPr>
      <w:spacing w:after="200"/>
      <w:ind w:left="2552" w:hanging="851"/>
    </w:pPr>
  </w:style>
  <w:style w:type="paragraph" w:customStyle="1" w:styleId="heading-allcaps">
    <w:name w:val="heading-all caps"/>
    <w:aliases w:val="hc"/>
    <w:basedOn w:val="Normal"/>
    <w:next w:val="Normal"/>
    <w:rsid w:val="00E91106"/>
    <w:pPr>
      <w:keepNext/>
      <w:tabs>
        <w:tab w:val="left" w:pos="851"/>
      </w:tabs>
      <w:spacing w:before="120" w:after="240"/>
      <w:ind w:left="1701" w:hanging="1701"/>
      <w:jc w:val="center"/>
    </w:pPr>
    <w:rPr>
      <w:rFonts w:ascii="Arial" w:hAnsi="Arial"/>
      <w:b/>
      <w:caps/>
    </w:rPr>
  </w:style>
  <w:style w:type="paragraph" w:customStyle="1" w:styleId="heading-sub-item">
    <w:name w:val="heading-sub-item"/>
    <w:aliases w:val="ih2"/>
    <w:basedOn w:val="Normal"/>
    <w:next w:val="Normal"/>
    <w:rsid w:val="00E91106"/>
    <w:pPr>
      <w:keepNext/>
      <w:spacing w:before="80" w:after="160"/>
      <w:ind w:left="1702" w:hanging="851"/>
    </w:pPr>
    <w:rPr>
      <w:b/>
    </w:rPr>
  </w:style>
  <w:style w:type="paragraph" w:customStyle="1" w:styleId="Text">
    <w:name w:val="Text"/>
    <w:aliases w:val="t"/>
    <w:basedOn w:val="Normal"/>
    <w:rsid w:val="00E91106"/>
    <w:pPr>
      <w:spacing w:after="200"/>
    </w:pPr>
    <w:rPr>
      <w:rFonts w:ascii="Arial" w:eastAsia="Times" w:hAnsi="Arial"/>
      <w:sz w:val="22"/>
    </w:rPr>
  </w:style>
  <w:style w:type="paragraph" w:styleId="BodyText3">
    <w:name w:val="Body Text 3"/>
    <w:basedOn w:val="Normal"/>
    <w:link w:val="BodyText3Char"/>
    <w:rsid w:val="00E91106"/>
    <w:pPr>
      <w:overflowPunct w:val="0"/>
      <w:autoSpaceDE w:val="0"/>
      <w:autoSpaceDN w:val="0"/>
      <w:adjustRightInd w:val="0"/>
      <w:jc w:val="center"/>
      <w:textAlignment w:val="baseline"/>
    </w:pPr>
    <w:rPr>
      <w:rFonts w:ascii="Arial" w:hAnsi="Arial"/>
      <w:vanish/>
      <w:color w:val="FF0000"/>
      <w:sz w:val="22"/>
    </w:rPr>
  </w:style>
  <w:style w:type="character" w:customStyle="1" w:styleId="BodyText3Char">
    <w:name w:val="Body Text 3 Char"/>
    <w:basedOn w:val="DefaultParagraphFont"/>
    <w:link w:val="BodyText3"/>
    <w:rsid w:val="00E91106"/>
    <w:rPr>
      <w:rFonts w:ascii="Arial" w:eastAsia="Times New Roman" w:hAnsi="Arial" w:cs="Times New Roman"/>
      <w:vanish/>
      <w:color w:val="FF0000"/>
      <w:szCs w:val="20"/>
    </w:rPr>
  </w:style>
  <w:style w:type="paragraph" w:styleId="BodyText">
    <w:name w:val="Body Text"/>
    <w:basedOn w:val="Normal"/>
    <w:link w:val="BodyTextChar"/>
    <w:rsid w:val="00E91106"/>
    <w:pPr>
      <w:jc w:val="center"/>
    </w:pPr>
    <w:rPr>
      <w:vanish/>
      <w:color w:val="0000FF"/>
    </w:rPr>
  </w:style>
  <w:style w:type="character" w:customStyle="1" w:styleId="BodyTextChar">
    <w:name w:val="Body Text Char"/>
    <w:basedOn w:val="DefaultParagraphFont"/>
    <w:link w:val="BodyText"/>
    <w:rsid w:val="00E91106"/>
    <w:rPr>
      <w:rFonts w:ascii="Times New Roman" w:eastAsia="Times New Roman" w:hAnsi="Times New Roman" w:cs="Times New Roman"/>
      <w:vanish/>
      <w:color w:val="0000FF"/>
      <w:sz w:val="24"/>
      <w:szCs w:val="20"/>
    </w:rPr>
  </w:style>
  <w:style w:type="paragraph" w:styleId="BodyText2">
    <w:name w:val="Body Text 2"/>
    <w:basedOn w:val="Normal"/>
    <w:link w:val="BodyText2Char"/>
    <w:rsid w:val="00E91106"/>
    <w:pPr>
      <w:overflowPunct w:val="0"/>
      <w:autoSpaceDE w:val="0"/>
      <w:autoSpaceDN w:val="0"/>
      <w:adjustRightInd w:val="0"/>
      <w:spacing w:before="120" w:after="120"/>
      <w:jc w:val="both"/>
      <w:textAlignment w:val="baseline"/>
    </w:pPr>
    <w:rPr>
      <w:rFonts w:ascii="Arial" w:hAnsi="Arial"/>
      <w:vanish/>
      <w:color w:val="FF0000"/>
      <w:sz w:val="22"/>
    </w:rPr>
  </w:style>
  <w:style w:type="character" w:customStyle="1" w:styleId="BodyText2Char">
    <w:name w:val="Body Text 2 Char"/>
    <w:basedOn w:val="DefaultParagraphFont"/>
    <w:link w:val="BodyText2"/>
    <w:rsid w:val="00E91106"/>
    <w:rPr>
      <w:rFonts w:ascii="Arial" w:eastAsia="Times New Roman" w:hAnsi="Arial" w:cs="Times New Roman"/>
      <w:vanish/>
      <w:color w:val="FF0000"/>
      <w:szCs w:val="20"/>
    </w:rPr>
  </w:style>
  <w:style w:type="table" w:styleId="TableGrid">
    <w:name w:val="Table Grid"/>
    <w:basedOn w:val="TableNormal"/>
    <w:uiPriority w:val="59"/>
    <w:rsid w:val="00E91106"/>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E91106"/>
    <w:rPr>
      <w:rFonts w:ascii="Calibri" w:eastAsia="Calibri" w:hAnsi="Calibri" w:cs="Calibri"/>
    </w:rPr>
  </w:style>
  <w:style w:type="paragraph" w:styleId="ListParagraph">
    <w:name w:val="List Paragraph"/>
    <w:basedOn w:val="Normal"/>
    <w:link w:val="ListParagraphChar"/>
    <w:uiPriority w:val="99"/>
    <w:qFormat/>
    <w:rsid w:val="00E91106"/>
    <w:pPr>
      <w:spacing w:after="200" w:line="276" w:lineRule="auto"/>
      <w:ind w:left="720"/>
      <w:contextualSpacing/>
    </w:pPr>
    <w:rPr>
      <w:rFonts w:ascii="Calibri" w:eastAsia="Calibri" w:hAnsi="Calibri" w:cs="Calibri"/>
      <w:sz w:val="22"/>
      <w:szCs w:val="22"/>
    </w:rPr>
  </w:style>
  <w:style w:type="paragraph" w:customStyle="1" w:styleId="Bullet">
    <w:name w:val="Bullet"/>
    <w:basedOn w:val="Normal"/>
    <w:uiPriority w:val="99"/>
    <w:qFormat/>
    <w:rsid w:val="00E91106"/>
    <w:pPr>
      <w:numPr>
        <w:numId w:val="9"/>
      </w:numPr>
      <w:spacing w:before="60" w:after="60"/>
    </w:pPr>
    <w:rPr>
      <w:rFonts w:ascii="Arial" w:eastAsia="Calibri" w:hAnsi="Arial" w:cs="Arial"/>
      <w:sz w:val="22"/>
      <w:szCs w:val="22"/>
      <w:lang w:eastAsia="en-AU"/>
    </w:rPr>
  </w:style>
  <w:style w:type="character" w:styleId="CommentReference">
    <w:name w:val="annotation reference"/>
    <w:uiPriority w:val="99"/>
    <w:semiHidden/>
    <w:unhideWhenUsed/>
    <w:rsid w:val="00E91106"/>
    <w:rPr>
      <w:sz w:val="16"/>
      <w:szCs w:val="16"/>
    </w:rPr>
  </w:style>
  <w:style w:type="paragraph" w:styleId="CommentText">
    <w:name w:val="annotation text"/>
    <w:basedOn w:val="Normal"/>
    <w:link w:val="CommentTextChar"/>
    <w:uiPriority w:val="99"/>
    <w:semiHidden/>
    <w:unhideWhenUsed/>
    <w:rsid w:val="00E91106"/>
    <w:rPr>
      <w:sz w:val="20"/>
    </w:rPr>
  </w:style>
  <w:style w:type="character" w:customStyle="1" w:styleId="CommentTextChar">
    <w:name w:val="Comment Text Char"/>
    <w:basedOn w:val="DefaultParagraphFont"/>
    <w:link w:val="CommentText"/>
    <w:uiPriority w:val="99"/>
    <w:semiHidden/>
    <w:rsid w:val="00E91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1106"/>
    <w:rPr>
      <w:b/>
      <w:bCs/>
    </w:rPr>
  </w:style>
  <w:style w:type="character" w:customStyle="1" w:styleId="CommentSubjectChar">
    <w:name w:val="Comment Subject Char"/>
    <w:basedOn w:val="CommentTextChar"/>
    <w:link w:val="CommentSubject"/>
    <w:uiPriority w:val="99"/>
    <w:semiHidden/>
    <w:rsid w:val="00E911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1106"/>
    <w:rPr>
      <w:rFonts w:ascii="Tahoma" w:hAnsi="Tahoma" w:cs="Tahoma"/>
      <w:sz w:val="16"/>
      <w:szCs w:val="16"/>
    </w:rPr>
  </w:style>
  <w:style w:type="character" w:customStyle="1" w:styleId="BalloonTextChar">
    <w:name w:val="Balloon Text Char"/>
    <w:basedOn w:val="DefaultParagraphFont"/>
    <w:link w:val="BalloonText"/>
    <w:uiPriority w:val="99"/>
    <w:semiHidden/>
    <w:rsid w:val="00E91106"/>
    <w:rPr>
      <w:rFonts w:ascii="Tahoma" w:eastAsia="Times New Roman" w:hAnsi="Tahoma" w:cs="Tahoma"/>
      <w:sz w:val="16"/>
      <w:szCs w:val="16"/>
    </w:rPr>
  </w:style>
  <w:style w:type="paragraph" w:styleId="Revision">
    <w:name w:val="Revision"/>
    <w:hidden/>
    <w:uiPriority w:val="99"/>
    <w:rsid w:val="00E91106"/>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E91106"/>
    <w:pPr>
      <w:spacing w:before="100" w:beforeAutospacing="1" w:after="100" w:afterAutospacing="1"/>
    </w:pPr>
    <w:rPr>
      <w:szCs w:val="24"/>
      <w:lang w:eastAsia="en-AU"/>
    </w:rPr>
  </w:style>
  <w:style w:type="paragraph" w:customStyle="1" w:styleId="Default">
    <w:name w:val="Default"/>
    <w:rsid w:val="00E91106"/>
    <w:pPr>
      <w:autoSpaceDE w:val="0"/>
      <w:autoSpaceDN w:val="0"/>
      <w:adjustRightInd w:val="0"/>
      <w:spacing w:after="0" w:line="240" w:lineRule="auto"/>
    </w:pPr>
    <w:rPr>
      <w:rFonts w:ascii="Gill Sans MT" w:eastAsia="Calibri" w:hAnsi="Gill Sans MT" w:cs="Gill Sans MT"/>
      <w:color w:val="000000"/>
      <w:sz w:val="24"/>
      <w:szCs w:val="24"/>
    </w:rPr>
  </w:style>
  <w:style w:type="paragraph" w:styleId="PlainText">
    <w:name w:val="Plain Text"/>
    <w:basedOn w:val="Normal"/>
    <w:link w:val="PlainTextChar"/>
    <w:uiPriority w:val="99"/>
    <w:unhideWhenUsed/>
    <w:rsid w:val="00E91106"/>
    <w:rPr>
      <w:rFonts w:ascii="Consolas" w:eastAsia="Calibri" w:hAnsi="Consolas"/>
      <w:sz w:val="21"/>
      <w:szCs w:val="21"/>
    </w:rPr>
  </w:style>
  <w:style w:type="character" w:customStyle="1" w:styleId="PlainTextChar">
    <w:name w:val="Plain Text Char"/>
    <w:basedOn w:val="DefaultParagraphFont"/>
    <w:link w:val="PlainText"/>
    <w:uiPriority w:val="99"/>
    <w:rsid w:val="00E91106"/>
    <w:rPr>
      <w:rFonts w:ascii="Consolas" w:eastAsia="Calibri" w:hAnsi="Consolas" w:cs="Times New Roman"/>
      <w:sz w:val="21"/>
      <w:szCs w:val="21"/>
    </w:rPr>
  </w:style>
  <w:style w:type="character" w:styleId="Hyperlink">
    <w:name w:val="Hyperlink"/>
    <w:uiPriority w:val="99"/>
    <w:unhideWhenUsed/>
    <w:rsid w:val="00E91106"/>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E9110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0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1106"/>
    <w:pPr>
      <w:keepNext/>
      <w:tabs>
        <w:tab w:val="left" w:pos="9498"/>
      </w:tabs>
      <w:outlineLvl w:val="0"/>
    </w:pPr>
    <w:rPr>
      <w:b/>
    </w:rPr>
  </w:style>
  <w:style w:type="paragraph" w:styleId="Heading2">
    <w:name w:val="heading 2"/>
    <w:basedOn w:val="Normal"/>
    <w:next w:val="Normal"/>
    <w:link w:val="Heading2Char"/>
    <w:uiPriority w:val="9"/>
    <w:qFormat/>
    <w:rsid w:val="00E91106"/>
    <w:pPr>
      <w:keepNext/>
      <w:spacing w:before="240" w:after="60"/>
      <w:outlineLvl w:val="1"/>
    </w:pPr>
    <w:rPr>
      <w:rFonts w:ascii="Helvetica" w:hAnsi="Helvetica"/>
      <w:b/>
      <w:i/>
      <w:sz w:val="28"/>
    </w:rPr>
  </w:style>
  <w:style w:type="paragraph" w:styleId="Heading3">
    <w:name w:val="heading 3"/>
    <w:basedOn w:val="Normal"/>
    <w:next w:val="Normal"/>
    <w:link w:val="Heading3Char"/>
    <w:uiPriority w:val="9"/>
    <w:qFormat/>
    <w:rsid w:val="00E91106"/>
    <w:pPr>
      <w:keepNext/>
      <w:spacing w:before="240" w:after="60"/>
      <w:outlineLvl w:val="2"/>
    </w:pPr>
    <w:rPr>
      <w:rFonts w:ascii="Helvetica" w:hAnsi="Helvetica"/>
      <w:b/>
      <w:sz w:val="26"/>
    </w:rPr>
  </w:style>
  <w:style w:type="paragraph" w:styleId="Heading6">
    <w:name w:val="heading 6"/>
    <w:basedOn w:val="Normal"/>
    <w:next w:val="Normal"/>
    <w:link w:val="Heading6Char"/>
    <w:qFormat/>
    <w:rsid w:val="00E91106"/>
    <w:pPr>
      <w:keepNext/>
      <w:overflowPunct w:val="0"/>
      <w:autoSpaceDE w:val="0"/>
      <w:autoSpaceDN w:val="0"/>
      <w:adjustRightInd w:val="0"/>
      <w:spacing w:before="360" w:after="240"/>
      <w:textAlignment w:val="baseline"/>
      <w:outlineLvl w:val="5"/>
    </w:pPr>
    <w:rPr>
      <w:rFonts w:ascii="Arial" w:hAnsi="Arial"/>
      <w:b/>
      <w:sz w:val="28"/>
    </w:rPr>
  </w:style>
  <w:style w:type="paragraph" w:styleId="Heading7">
    <w:name w:val="heading 7"/>
    <w:basedOn w:val="Normal"/>
    <w:next w:val="Normal"/>
    <w:link w:val="Heading7Char"/>
    <w:qFormat/>
    <w:rsid w:val="00E91106"/>
    <w:pPr>
      <w:keepNext/>
      <w:overflowPunct w:val="0"/>
      <w:autoSpaceDE w:val="0"/>
      <w:autoSpaceDN w:val="0"/>
      <w:adjustRightInd w:val="0"/>
      <w:spacing w:before="120" w:after="60"/>
      <w:textAlignment w:val="baseline"/>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106"/>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E91106"/>
    <w:rPr>
      <w:rFonts w:ascii="Helvetica" w:eastAsia="Times New Roman" w:hAnsi="Helvetica" w:cs="Times New Roman"/>
      <w:b/>
      <w:i/>
      <w:sz w:val="28"/>
      <w:szCs w:val="20"/>
    </w:rPr>
  </w:style>
  <w:style w:type="character" w:customStyle="1" w:styleId="Heading3Char">
    <w:name w:val="Heading 3 Char"/>
    <w:basedOn w:val="DefaultParagraphFont"/>
    <w:link w:val="Heading3"/>
    <w:uiPriority w:val="9"/>
    <w:rsid w:val="00E91106"/>
    <w:rPr>
      <w:rFonts w:ascii="Helvetica" w:eastAsia="Times New Roman" w:hAnsi="Helvetica" w:cs="Times New Roman"/>
      <w:b/>
      <w:sz w:val="26"/>
      <w:szCs w:val="20"/>
    </w:rPr>
  </w:style>
  <w:style w:type="character" w:customStyle="1" w:styleId="Heading6Char">
    <w:name w:val="Heading 6 Char"/>
    <w:basedOn w:val="DefaultParagraphFont"/>
    <w:link w:val="Heading6"/>
    <w:rsid w:val="00E91106"/>
    <w:rPr>
      <w:rFonts w:ascii="Arial" w:eastAsia="Times New Roman" w:hAnsi="Arial" w:cs="Times New Roman"/>
      <w:b/>
      <w:sz w:val="28"/>
      <w:szCs w:val="20"/>
    </w:rPr>
  </w:style>
  <w:style w:type="character" w:customStyle="1" w:styleId="Heading7Char">
    <w:name w:val="Heading 7 Char"/>
    <w:basedOn w:val="DefaultParagraphFont"/>
    <w:link w:val="Heading7"/>
    <w:rsid w:val="00E91106"/>
    <w:rPr>
      <w:rFonts w:ascii="Arial" w:eastAsia="Times New Roman" w:hAnsi="Arial" w:cs="Times New Roman"/>
      <w:b/>
      <w:sz w:val="24"/>
      <w:szCs w:val="20"/>
    </w:rPr>
  </w:style>
  <w:style w:type="paragraph" w:styleId="Header">
    <w:name w:val="header"/>
    <w:basedOn w:val="Normal"/>
    <w:next w:val="Normal"/>
    <w:link w:val="HeaderChar"/>
    <w:rsid w:val="00E91106"/>
    <w:pPr>
      <w:tabs>
        <w:tab w:val="right" w:pos="8720"/>
        <w:tab w:val="right" w:pos="9520"/>
      </w:tabs>
    </w:pPr>
    <w:rPr>
      <w:b/>
    </w:rPr>
  </w:style>
  <w:style w:type="character" w:customStyle="1" w:styleId="HeaderChar">
    <w:name w:val="Header Char"/>
    <w:basedOn w:val="DefaultParagraphFont"/>
    <w:link w:val="Header"/>
    <w:rsid w:val="00E91106"/>
    <w:rPr>
      <w:rFonts w:ascii="Times New Roman" w:eastAsia="Times New Roman" w:hAnsi="Times New Roman" w:cs="Times New Roman"/>
      <w:b/>
      <w:sz w:val="24"/>
      <w:szCs w:val="20"/>
    </w:rPr>
  </w:style>
  <w:style w:type="paragraph" w:styleId="Footer">
    <w:name w:val="footer"/>
    <w:basedOn w:val="Normal"/>
    <w:link w:val="FooterChar"/>
    <w:uiPriority w:val="99"/>
    <w:rsid w:val="00E91106"/>
    <w:pPr>
      <w:pBdr>
        <w:top w:val="single" w:sz="2" w:space="2" w:color="auto"/>
      </w:pBdr>
      <w:tabs>
        <w:tab w:val="center" w:pos="4252"/>
        <w:tab w:val="right" w:pos="9356"/>
      </w:tabs>
    </w:pPr>
    <w:rPr>
      <w:b/>
      <w:sz w:val="20"/>
    </w:rPr>
  </w:style>
  <w:style w:type="character" w:customStyle="1" w:styleId="FooterChar">
    <w:name w:val="Footer Char"/>
    <w:basedOn w:val="DefaultParagraphFont"/>
    <w:link w:val="Footer"/>
    <w:uiPriority w:val="99"/>
    <w:rsid w:val="00E91106"/>
    <w:rPr>
      <w:rFonts w:ascii="Times New Roman" w:eastAsia="Times New Roman" w:hAnsi="Times New Roman" w:cs="Times New Roman"/>
      <w:b/>
      <w:sz w:val="20"/>
      <w:szCs w:val="20"/>
    </w:rPr>
  </w:style>
  <w:style w:type="character" w:styleId="PageNumber">
    <w:name w:val="page number"/>
    <w:basedOn w:val="DefaultParagraphFont"/>
    <w:rsid w:val="00E91106"/>
  </w:style>
  <w:style w:type="paragraph" w:styleId="Title">
    <w:name w:val="Title"/>
    <w:basedOn w:val="Normal"/>
    <w:link w:val="TitleChar"/>
    <w:qFormat/>
    <w:rsid w:val="00E91106"/>
    <w:pPr>
      <w:tabs>
        <w:tab w:val="left" w:pos="9498"/>
      </w:tabs>
      <w:jc w:val="center"/>
    </w:pPr>
    <w:rPr>
      <w:b/>
    </w:rPr>
  </w:style>
  <w:style w:type="character" w:customStyle="1" w:styleId="TitleChar">
    <w:name w:val="Title Char"/>
    <w:basedOn w:val="DefaultParagraphFont"/>
    <w:link w:val="Title"/>
    <w:rsid w:val="00E91106"/>
    <w:rPr>
      <w:rFonts w:ascii="Times New Roman" w:eastAsia="Times New Roman" w:hAnsi="Times New Roman" w:cs="Times New Roman"/>
      <w:b/>
      <w:sz w:val="24"/>
      <w:szCs w:val="20"/>
    </w:rPr>
  </w:style>
  <w:style w:type="paragraph" w:customStyle="1" w:styleId="heading-itemsummaryofpaper">
    <w:name w:val="heading-item/summary of paper"/>
    <w:basedOn w:val="Normal"/>
    <w:next w:val="Normal"/>
    <w:rsid w:val="00E91106"/>
    <w:pPr>
      <w:keepNext/>
      <w:tabs>
        <w:tab w:val="left" w:pos="851"/>
      </w:tabs>
      <w:spacing w:before="80" w:after="160"/>
      <w:ind w:left="1701" w:hanging="1701"/>
    </w:pPr>
    <w:rPr>
      <w:rFonts w:ascii="Arial" w:eastAsia="Times" w:hAnsi="Arial"/>
      <w:b/>
    </w:rPr>
  </w:style>
  <w:style w:type="paragraph" w:customStyle="1" w:styleId="textindent1">
    <w:name w:val="text indent 1"/>
    <w:aliases w:val="i1"/>
    <w:basedOn w:val="Normal"/>
    <w:rsid w:val="00E91106"/>
    <w:pPr>
      <w:spacing w:after="200"/>
      <w:ind w:left="851" w:hanging="851"/>
    </w:pPr>
    <w:rPr>
      <w:rFonts w:ascii="Arial" w:eastAsia="Times" w:hAnsi="Arial"/>
      <w:sz w:val="22"/>
    </w:rPr>
  </w:style>
  <w:style w:type="paragraph" w:customStyle="1" w:styleId="textindent2">
    <w:name w:val="text indent 2"/>
    <w:aliases w:val="i2"/>
    <w:basedOn w:val="Normal"/>
    <w:rsid w:val="00E91106"/>
    <w:pPr>
      <w:spacing w:after="200"/>
      <w:ind w:left="1702" w:hanging="851"/>
    </w:pPr>
    <w:rPr>
      <w:rFonts w:ascii="Arial" w:eastAsia="Times" w:hAnsi="Arial"/>
      <w:sz w:val="22"/>
    </w:rPr>
  </w:style>
  <w:style w:type="paragraph" w:customStyle="1" w:styleId="textindent3">
    <w:name w:val="text indent 3"/>
    <w:aliases w:val="i3"/>
    <w:basedOn w:val="Normal"/>
    <w:rsid w:val="00E91106"/>
    <w:pPr>
      <w:spacing w:after="200"/>
      <w:ind w:left="2552" w:hanging="851"/>
    </w:pPr>
  </w:style>
  <w:style w:type="paragraph" w:customStyle="1" w:styleId="heading-allcaps">
    <w:name w:val="heading-all caps"/>
    <w:aliases w:val="hc"/>
    <w:basedOn w:val="Normal"/>
    <w:next w:val="Normal"/>
    <w:rsid w:val="00E91106"/>
    <w:pPr>
      <w:keepNext/>
      <w:tabs>
        <w:tab w:val="left" w:pos="851"/>
      </w:tabs>
      <w:spacing w:before="120" w:after="240"/>
      <w:ind w:left="1701" w:hanging="1701"/>
      <w:jc w:val="center"/>
    </w:pPr>
    <w:rPr>
      <w:rFonts w:ascii="Arial" w:hAnsi="Arial"/>
      <w:b/>
      <w:caps/>
    </w:rPr>
  </w:style>
  <w:style w:type="paragraph" w:customStyle="1" w:styleId="heading-sub-item">
    <w:name w:val="heading-sub-item"/>
    <w:aliases w:val="ih2"/>
    <w:basedOn w:val="Normal"/>
    <w:next w:val="Normal"/>
    <w:rsid w:val="00E91106"/>
    <w:pPr>
      <w:keepNext/>
      <w:spacing w:before="80" w:after="160"/>
      <w:ind w:left="1702" w:hanging="851"/>
    </w:pPr>
    <w:rPr>
      <w:b/>
    </w:rPr>
  </w:style>
  <w:style w:type="paragraph" w:customStyle="1" w:styleId="Text">
    <w:name w:val="Text"/>
    <w:aliases w:val="t"/>
    <w:basedOn w:val="Normal"/>
    <w:rsid w:val="00E91106"/>
    <w:pPr>
      <w:spacing w:after="200"/>
    </w:pPr>
    <w:rPr>
      <w:rFonts w:ascii="Arial" w:eastAsia="Times" w:hAnsi="Arial"/>
      <w:sz w:val="22"/>
    </w:rPr>
  </w:style>
  <w:style w:type="paragraph" w:styleId="BodyText3">
    <w:name w:val="Body Text 3"/>
    <w:basedOn w:val="Normal"/>
    <w:link w:val="BodyText3Char"/>
    <w:rsid w:val="00E91106"/>
    <w:pPr>
      <w:overflowPunct w:val="0"/>
      <w:autoSpaceDE w:val="0"/>
      <w:autoSpaceDN w:val="0"/>
      <w:adjustRightInd w:val="0"/>
      <w:jc w:val="center"/>
      <w:textAlignment w:val="baseline"/>
    </w:pPr>
    <w:rPr>
      <w:rFonts w:ascii="Arial" w:hAnsi="Arial"/>
      <w:vanish/>
      <w:color w:val="FF0000"/>
      <w:sz w:val="22"/>
    </w:rPr>
  </w:style>
  <w:style w:type="character" w:customStyle="1" w:styleId="BodyText3Char">
    <w:name w:val="Body Text 3 Char"/>
    <w:basedOn w:val="DefaultParagraphFont"/>
    <w:link w:val="BodyText3"/>
    <w:rsid w:val="00E91106"/>
    <w:rPr>
      <w:rFonts w:ascii="Arial" w:eastAsia="Times New Roman" w:hAnsi="Arial" w:cs="Times New Roman"/>
      <w:vanish/>
      <w:color w:val="FF0000"/>
      <w:szCs w:val="20"/>
    </w:rPr>
  </w:style>
  <w:style w:type="paragraph" w:styleId="BodyText">
    <w:name w:val="Body Text"/>
    <w:basedOn w:val="Normal"/>
    <w:link w:val="BodyTextChar"/>
    <w:rsid w:val="00E91106"/>
    <w:pPr>
      <w:jc w:val="center"/>
    </w:pPr>
    <w:rPr>
      <w:vanish/>
      <w:color w:val="0000FF"/>
    </w:rPr>
  </w:style>
  <w:style w:type="character" w:customStyle="1" w:styleId="BodyTextChar">
    <w:name w:val="Body Text Char"/>
    <w:basedOn w:val="DefaultParagraphFont"/>
    <w:link w:val="BodyText"/>
    <w:rsid w:val="00E91106"/>
    <w:rPr>
      <w:rFonts w:ascii="Times New Roman" w:eastAsia="Times New Roman" w:hAnsi="Times New Roman" w:cs="Times New Roman"/>
      <w:vanish/>
      <w:color w:val="0000FF"/>
      <w:sz w:val="24"/>
      <w:szCs w:val="20"/>
    </w:rPr>
  </w:style>
  <w:style w:type="paragraph" w:styleId="BodyText2">
    <w:name w:val="Body Text 2"/>
    <w:basedOn w:val="Normal"/>
    <w:link w:val="BodyText2Char"/>
    <w:rsid w:val="00E91106"/>
    <w:pPr>
      <w:overflowPunct w:val="0"/>
      <w:autoSpaceDE w:val="0"/>
      <w:autoSpaceDN w:val="0"/>
      <w:adjustRightInd w:val="0"/>
      <w:spacing w:before="120" w:after="120"/>
      <w:jc w:val="both"/>
      <w:textAlignment w:val="baseline"/>
    </w:pPr>
    <w:rPr>
      <w:rFonts w:ascii="Arial" w:hAnsi="Arial"/>
      <w:vanish/>
      <w:color w:val="FF0000"/>
      <w:sz w:val="22"/>
    </w:rPr>
  </w:style>
  <w:style w:type="character" w:customStyle="1" w:styleId="BodyText2Char">
    <w:name w:val="Body Text 2 Char"/>
    <w:basedOn w:val="DefaultParagraphFont"/>
    <w:link w:val="BodyText2"/>
    <w:rsid w:val="00E91106"/>
    <w:rPr>
      <w:rFonts w:ascii="Arial" w:eastAsia="Times New Roman" w:hAnsi="Arial" w:cs="Times New Roman"/>
      <w:vanish/>
      <w:color w:val="FF0000"/>
      <w:szCs w:val="20"/>
    </w:rPr>
  </w:style>
  <w:style w:type="table" w:styleId="TableGrid">
    <w:name w:val="Table Grid"/>
    <w:basedOn w:val="TableNormal"/>
    <w:uiPriority w:val="59"/>
    <w:rsid w:val="00E91106"/>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E91106"/>
    <w:rPr>
      <w:rFonts w:ascii="Calibri" w:eastAsia="Calibri" w:hAnsi="Calibri" w:cs="Calibri"/>
    </w:rPr>
  </w:style>
  <w:style w:type="paragraph" w:styleId="ListParagraph">
    <w:name w:val="List Paragraph"/>
    <w:basedOn w:val="Normal"/>
    <w:link w:val="ListParagraphChar"/>
    <w:uiPriority w:val="99"/>
    <w:qFormat/>
    <w:rsid w:val="00E91106"/>
    <w:pPr>
      <w:spacing w:after="200" w:line="276" w:lineRule="auto"/>
      <w:ind w:left="720"/>
      <w:contextualSpacing/>
    </w:pPr>
    <w:rPr>
      <w:rFonts w:ascii="Calibri" w:eastAsia="Calibri" w:hAnsi="Calibri" w:cs="Calibri"/>
      <w:sz w:val="22"/>
      <w:szCs w:val="22"/>
    </w:rPr>
  </w:style>
  <w:style w:type="paragraph" w:customStyle="1" w:styleId="Bullet">
    <w:name w:val="Bullet"/>
    <w:basedOn w:val="Normal"/>
    <w:uiPriority w:val="99"/>
    <w:qFormat/>
    <w:rsid w:val="00E91106"/>
    <w:pPr>
      <w:numPr>
        <w:numId w:val="9"/>
      </w:numPr>
      <w:spacing w:before="60" w:after="60"/>
    </w:pPr>
    <w:rPr>
      <w:rFonts w:ascii="Arial" w:eastAsia="Calibri" w:hAnsi="Arial" w:cs="Arial"/>
      <w:sz w:val="22"/>
      <w:szCs w:val="22"/>
      <w:lang w:eastAsia="en-AU"/>
    </w:rPr>
  </w:style>
  <w:style w:type="character" w:styleId="CommentReference">
    <w:name w:val="annotation reference"/>
    <w:uiPriority w:val="99"/>
    <w:semiHidden/>
    <w:unhideWhenUsed/>
    <w:rsid w:val="00E91106"/>
    <w:rPr>
      <w:sz w:val="16"/>
      <w:szCs w:val="16"/>
    </w:rPr>
  </w:style>
  <w:style w:type="paragraph" w:styleId="CommentText">
    <w:name w:val="annotation text"/>
    <w:basedOn w:val="Normal"/>
    <w:link w:val="CommentTextChar"/>
    <w:uiPriority w:val="99"/>
    <w:semiHidden/>
    <w:unhideWhenUsed/>
    <w:rsid w:val="00E91106"/>
    <w:rPr>
      <w:sz w:val="20"/>
    </w:rPr>
  </w:style>
  <w:style w:type="character" w:customStyle="1" w:styleId="CommentTextChar">
    <w:name w:val="Comment Text Char"/>
    <w:basedOn w:val="DefaultParagraphFont"/>
    <w:link w:val="CommentText"/>
    <w:uiPriority w:val="99"/>
    <w:semiHidden/>
    <w:rsid w:val="00E91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1106"/>
    <w:rPr>
      <w:b/>
      <w:bCs/>
    </w:rPr>
  </w:style>
  <w:style w:type="character" w:customStyle="1" w:styleId="CommentSubjectChar">
    <w:name w:val="Comment Subject Char"/>
    <w:basedOn w:val="CommentTextChar"/>
    <w:link w:val="CommentSubject"/>
    <w:uiPriority w:val="99"/>
    <w:semiHidden/>
    <w:rsid w:val="00E911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1106"/>
    <w:rPr>
      <w:rFonts w:ascii="Tahoma" w:hAnsi="Tahoma" w:cs="Tahoma"/>
      <w:sz w:val="16"/>
      <w:szCs w:val="16"/>
    </w:rPr>
  </w:style>
  <w:style w:type="character" w:customStyle="1" w:styleId="BalloonTextChar">
    <w:name w:val="Balloon Text Char"/>
    <w:basedOn w:val="DefaultParagraphFont"/>
    <w:link w:val="BalloonText"/>
    <w:uiPriority w:val="99"/>
    <w:semiHidden/>
    <w:rsid w:val="00E91106"/>
    <w:rPr>
      <w:rFonts w:ascii="Tahoma" w:eastAsia="Times New Roman" w:hAnsi="Tahoma" w:cs="Tahoma"/>
      <w:sz w:val="16"/>
      <w:szCs w:val="16"/>
    </w:rPr>
  </w:style>
  <w:style w:type="paragraph" w:styleId="Revision">
    <w:name w:val="Revision"/>
    <w:hidden/>
    <w:uiPriority w:val="99"/>
    <w:rsid w:val="00E91106"/>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E91106"/>
    <w:pPr>
      <w:spacing w:before="100" w:beforeAutospacing="1" w:after="100" w:afterAutospacing="1"/>
    </w:pPr>
    <w:rPr>
      <w:szCs w:val="24"/>
      <w:lang w:eastAsia="en-AU"/>
    </w:rPr>
  </w:style>
  <w:style w:type="paragraph" w:customStyle="1" w:styleId="Default">
    <w:name w:val="Default"/>
    <w:rsid w:val="00E91106"/>
    <w:pPr>
      <w:autoSpaceDE w:val="0"/>
      <w:autoSpaceDN w:val="0"/>
      <w:adjustRightInd w:val="0"/>
      <w:spacing w:after="0" w:line="240" w:lineRule="auto"/>
    </w:pPr>
    <w:rPr>
      <w:rFonts w:ascii="Gill Sans MT" w:eastAsia="Calibri" w:hAnsi="Gill Sans MT" w:cs="Gill Sans MT"/>
      <w:color w:val="000000"/>
      <w:sz w:val="24"/>
      <w:szCs w:val="24"/>
    </w:rPr>
  </w:style>
  <w:style w:type="paragraph" w:styleId="PlainText">
    <w:name w:val="Plain Text"/>
    <w:basedOn w:val="Normal"/>
    <w:link w:val="PlainTextChar"/>
    <w:uiPriority w:val="99"/>
    <w:unhideWhenUsed/>
    <w:rsid w:val="00E91106"/>
    <w:rPr>
      <w:rFonts w:ascii="Consolas" w:eastAsia="Calibri" w:hAnsi="Consolas"/>
      <w:sz w:val="21"/>
      <w:szCs w:val="21"/>
    </w:rPr>
  </w:style>
  <w:style w:type="character" w:customStyle="1" w:styleId="PlainTextChar">
    <w:name w:val="Plain Text Char"/>
    <w:basedOn w:val="DefaultParagraphFont"/>
    <w:link w:val="PlainText"/>
    <w:uiPriority w:val="99"/>
    <w:rsid w:val="00E91106"/>
    <w:rPr>
      <w:rFonts w:ascii="Consolas" w:eastAsia="Calibri" w:hAnsi="Consolas" w:cs="Times New Roman"/>
      <w:sz w:val="21"/>
      <w:szCs w:val="21"/>
    </w:rPr>
  </w:style>
  <w:style w:type="character" w:styleId="Hyperlink">
    <w:name w:val="Hyperlink"/>
    <w:uiPriority w:val="99"/>
    <w:unhideWhenUsed/>
    <w:rsid w:val="00E91106"/>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E911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6790</Words>
  <Characters>38707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Mackie, Joanna</dc:creator>
  <cp:lastModifiedBy>Mackie, Joanna</cp:lastModifiedBy>
  <cp:revision>1</cp:revision>
  <dcterms:created xsi:type="dcterms:W3CDTF">2012-01-23T04:43:00Z</dcterms:created>
  <dcterms:modified xsi:type="dcterms:W3CDTF">2012-01-23T04:44:00Z</dcterms:modified>
</cp:coreProperties>
</file>