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75" w:rsidRDefault="00936E75" w:rsidP="00936E75">
      <w:pPr>
        <w:spacing w:before="120" w:after="120" w:line="276" w:lineRule="auto"/>
        <w:rPr>
          <w:rFonts w:ascii="Arial" w:hAnsi="Arial" w:cs="Arial"/>
          <w:b/>
          <w:sz w:val="22"/>
          <w:szCs w:val="22"/>
        </w:rPr>
      </w:pPr>
      <w:r>
        <w:rPr>
          <w:rFonts w:ascii="Arial" w:hAnsi="Arial" w:cs="Arial"/>
          <w:b/>
          <w:sz w:val="22"/>
          <w:szCs w:val="22"/>
        </w:rPr>
        <w:t xml:space="preserve">Changes to F-10 Australian Curriculum: English Content Descriptions and Content Elaborations </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11482"/>
      </w:tblGrid>
      <w:tr w:rsidR="00936E75" w:rsidRPr="00567880" w:rsidTr="001D2582">
        <w:trPr>
          <w:tblHeader/>
        </w:trPr>
        <w:tc>
          <w:tcPr>
            <w:tcW w:w="1702" w:type="dxa"/>
            <w:shd w:val="clear" w:color="auto" w:fill="0070C0"/>
          </w:tcPr>
          <w:p w:rsidR="00936E75" w:rsidRPr="00AB54B9" w:rsidRDefault="00936E75"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Section</w:t>
            </w:r>
          </w:p>
        </w:tc>
        <w:tc>
          <w:tcPr>
            <w:tcW w:w="1417" w:type="dxa"/>
            <w:shd w:val="clear" w:color="auto" w:fill="0070C0"/>
          </w:tcPr>
          <w:p w:rsidR="00936E75" w:rsidRPr="00AB54B9" w:rsidRDefault="00936E75"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Location</w:t>
            </w:r>
          </w:p>
        </w:tc>
        <w:tc>
          <w:tcPr>
            <w:tcW w:w="11482" w:type="dxa"/>
            <w:shd w:val="clear" w:color="auto" w:fill="0070C0"/>
          </w:tcPr>
          <w:p w:rsidR="00936E75" w:rsidRPr="00AB54B9" w:rsidRDefault="00936E75"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Revisions</w:t>
            </w:r>
          </w:p>
        </w:tc>
      </w:tr>
      <w:tr w:rsidR="00157FE4" w:rsidRPr="00567880" w:rsidTr="001D2582">
        <w:tc>
          <w:tcPr>
            <w:tcW w:w="1702" w:type="dxa"/>
            <w:shd w:val="clear" w:color="auto" w:fill="auto"/>
          </w:tcPr>
          <w:p w:rsidR="00157FE4" w:rsidRPr="00AB54B9" w:rsidRDefault="00157FE4" w:rsidP="00936E75">
            <w:pPr>
              <w:pStyle w:val="ListParagraph"/>
              <w:numPr>
                <w:ilvl w:val="0"/>
                <w:numId w:val="1"/>
              </w:numPr>
              <w:spacing w:before="120" w:after="120" w:line="240" w:lineRule="auto"/>
              <w:rPr>
                <w:rFonts w:ascii="Arial" w:hAnsi="Arial" w:cs="Arial"/>
                <w:sz w:val="18"/>
                <w:szCs w:val="18"/>
              </w:rPr>
            </w:pPr>
            <w:r>
              <w:rPr>
                <w:rFonts w:ascii="Arial" w:hAnsi="Arial" w:cs="Arial"/>
                <w:sz w:val="18"/>
                <w:szCs w:val="18"/>
              </w:rPr>
              <w:t>Organisation</w:t>
            </w:r>
          </w:p>
        </w:tc>
        <w:tc>
          <w:tcPr>
            <w:tcW w:w="1417" w:type="dxa"/>
            <w:shd w:val="clear" w:color="auto" w:fill="auto"/>
          </w:tcPr>
          <w:p w:rsidR="00157FE4" w:rsidRPr="00AB54B9" w:rsidRDefault="00157FE4" w:rsidP="001D2582">
            <w:pPr>
              <w:spacing w:before="120" w:after="120"/>
              <w:rPr>
                <w:rFonts w:ascii="Arial" w:hAnsi="Arial" w:cs="Arial"/>
                <w:sz w:val="18"/>
                <w:szCs w:val="18"/>
              </w:rPr>
            </w:pPr>
            <w:r>
              <w:rPr>
                <w:rFonts w:ascii="Arial" w:hAnsi="Arial" w:cs="Arial"/>
                <w:sz w:val="18"/>
                <w:szCs w:val="18"/>
              </w:rPr>
              <w:t>Content Structure</w:t>
            </w:r>
          </w:p>
        </w:tc>
        <w:tc>
          <w:tcPr>
            <w:tcW w:w="11482" w:type="dxa"/>
            <w:shd w:val="clear" w:color="auto" w:fill="auto"/>
          </w:tcPr>
          <w:p w:rsidR="00157FE4" w:rsidRPr="00157FE4" w:rsidRDefault="00157FE4" w:rsidP="00157FE4">
            <w:pPr>
              <w:autoSpaceDE w:val="0"/>
              <w:autoSpaceDN w:val="0"/>
              <w:adjustRightInd w:val="0"/>
              <w:spacing w:before="120" w:after="120"/>
              <w:rPr>
                <w:rFonts w:ascii="Arial" w:hAnsi="Arial" w:cs="Arial"/>
                <w:sz w:val="18"/>
                <w:szCs w:val="18"/>
              </w:rPr>
            </w:pPr>
            <w:r w:rsidRPr="00157FE4">
              <w:rPr>
                <w:rFonts w:ascii="Arial" w:hAnsi="Arial" w:cs="Arial"/>
                <w:sz w:val="18"/>
                <w:szCs w:val="18"/>
              </w:rPr>
              <w:t>Revision required based on feedback</w:t>
            </w:r>
          </w:p>
          <w:p w:rsidR="00157FE4" w:rsidRPr="00157FE4" w:rsidRDefault="00157FE4" w:rsidP="00157FE4">
            <w:pPr>
              <w:spacing w:after="120"/>
              <w:ind w:right="-45"/>
              <w:rPr>
                <w:rFonts w:ascii="Arial" w:hAnsi="Arial" w:cs="Arial"/>
                <w:sz w:val="18"/>
                <w:szCs w:val="18"/>
              </w:rPr>
            </w:pPr>
            <w:r w:rsidRPr="00157FE4">
              <w:rPr>
                <w:rFonts w:ascii="Arial" w:hAnsi="Arial" w:cs="Arial"/>
                <w:sz w:val="18"/>
                <w:szCs w:val="18"/>
              </w:rPr>
              <w:t xml:space="preserve">There are many approaches to the study of literature. </w:t>
            </w:r>
            <w:r w:rsidRPr="00157FE4">
              <w:rPr>
                <w:rFonts w:ascii="Arial" w:hAnsi="Arial" w:cs="Arial"/>
                <w:color w:val="FF0000"/>
                <w:sz w:val="18"/>
                <w:szCs w:val="18"/>
              </w:rPr>
              <w:t xml:space="preserve">Each makes different assumptions about the purposes of literature study, the nature of literary texts and methods of analysis. </w:t>
            </w:r>
            <w:r w:rsidRPr="00157FE4">
              <w:rPr>
                <w:rFonts w:ascii="Arial" w:hAnsi="Arial" w:cs="Arial"/>
                <w:strike/>
                <w:color w:val="FF0000"/>
                <w:sz w:val="18"/>
                <w:szCs w:val="18"/>
              </w:rPr>
              <w:t xml:space="preserve">In </w:t>
            </w:r>
            <w:proofErr w:type="spellStart"/>
            <w:r w:rsidRPr="00157FE4">
              <w:rPr>
                <w:rFonts w:ascii="Arial" w:hAnsi="Arial" w:cs="Arial"/>
                <w:strike/>
                <w:color w:val="FF0000"/>
                <w:sz w:val="18"/>
                <w:szCs w:val="18"/>
              </w:rPr>
              <w:t>t</w:t>
            </w:r>
            <w:r w:rsidRPr="00157FE4">
              <w:rPr>
                <w:rFonts w:ascii="Arial" w:hAnsi="Arial" w:cs="Arial"/>
                <w:color w:val="FF0000"/>
                <w:sz w:val="18"/>
                <w:szCs w:val="18"/>
              </w:rPr>
              <w:t>The</w:t>
            </w:r>
            <w:proofErr w:type="spellEnd"/>
            <w:r w:rsidRPr="00157FE4">
              <w:rPr>
                <w:rFonts w:ascii="Arial" w:hAnsi="Arial" w:cs="Arial"/>
                <w:sz w:val="18"/>
                <w:szCs w:val="18"/>
              </w:rPr>
              <w:t xml:space="preserve"> Australian Curriculum: English </w:t>
            </w:r>
            <w:r w:rsidRPr="00157FE4">
              <w:rPr>
                <w:rFonts w:ascii="Arial" w:hAnsi="Arial" w:cs="Arial"/>
                <w:color w:val="FF0000"/>
                <w:sz w:val="18"/>
                <w:szCs w:val="18"/>
              </w:rPr>
              <w:t xml:space="preserve">draws on a number of approaches and emphasises </w:t>
            </w:r>
            <w:r w:rsidRPr="00157FE4">
              <w:rPr>
                <w:rFonts w:ascii="Arial" w:hAnsi="Arial" w:cs="Arial"/>
                <w:strike/>
                <w:color w:val="FF0000"/>
                <w:sz w:val="18"/>
                <w:szCs w:val="18"/>
              </w:rPr>
              <w:t>the sources drawn on most substantially include</w:t>
            </w:r>
            <w:r w:rsidRPr="00157FE4">
              <w:rPr>
                <w:rFonts w:ascii="Arial" w:hAnsi="Arial" w:cs="Arial"/>
                <w:color w:val="FF0000"/>
                <w:sz w:val="18"/>
                <w:szCs w:val="18"/>
              </w:rPr>
              <w:t>:</w:t>
            </w:r>
            <w:r w:rsidRPr="00157FE4">
              <w:rPr>
                <w:rFonts w:ascii="Arial" w:hAnsi="Arial" w:cs="Arial"/>
                <w:sz w:val="18"/>
                <w:szCs w:val="18"/>
              </w:rPr>
              <w:t xml:space="preserve"> </w:t>
            </w:r>
          </w:p>
          <w:p w:rsidR="00157FE4" w:rsidRPr="00157FE4" w:rsidRDefault="00157FE4" w:rsidP="00157FE4">
            <w:pPr>
              <w:numPr>
                <w:ilvl w:val="0"/>
                <w:numId w:val="5"/>
              </w:numPr>
              <w:spacing w:after="200" w:line="276" w:lineRule="auto"/>
              <w:rPr>
                <w:rFonts w:ascii="Arial" w:hAnsi="Arial" w:cs="Arial"/>
                <w:sz w:val="18"/>
                <w:szCs w:val="18"/>
                <w:lang w:eastAsia="en-AU"/>
              </w:rPr>
            </w:pPr>
            <w:r w:rsidRPr="00157FE4">
              <w:rPr>
                <w:rFonts w:ascii="Arial" w:hAnsi="Arial" w:cs="Arial"/>
                <w:strike/>
                <w:sz w:val="18"/>
                <w:szCs w:val="18"/>
                <w:lang w:eastAsia="en-AU"/>
              </w:rPr>
              <w:t>cultural studies, with emphasis on</w:t>
            </w:r>
            <w:r w:rsidRPr="00157FE4">
              <w:rPr>
                <w:rFonts w:ascii="Arial" w:hAnsi="Arial" w:cs="Arial"/>
                <w:sz w:val="18"/>
                <w:szCs w:val="18"/>
                <w:lang w:eastAsia="en-AU"/>
              </w:rPr>
              <w:t xml:space="preserve"> the different ways in which literature is significant in everyday life </w:t>
            </w:r>
          </w:p>
          <w:p w:rsidR="00157FE4" w:rsidRPr="00157FE4" w:rsidRDefault="00157FE4" w:rsidP="00157FE4">
            <w:pPr>
              <w:numPr>
                <w:ilvl w:val="0"/>
                <w:numId w:val="5"/>
              </w:numPr>
              <w:spacing w:after="200" w:line="276" w:lineRule="auto"/>
              <w:rPr>
                <w:rFonts w:ascii="Arial" w:hAnsi="Arial" w:cs="Arial"/>
                <w:sz w:val="18"/>
                <w:szCs w:val="18"/>
                <w:lang w:eastAsia="en-AU"/>
              </w:rPr>
            </w:pPr>
            <w:r w:rsidRPr="00157FE4">
              <w:rPr>
                <w:rFonts w:ascii="Arial" w:hAnsi="Arial" w:cs="Arial"/>
                <w:strike/>
                <w:sz w:val="18"/>
                <w:szCs w:val="18"/>
                <w:lang w:eastAsia="en-AU"/>
              </w:rPr>
              <w:t>structuralism, with its emphasis on</w:t>
            </w:r>
            <w:r w:rsidRPr="00157FE4">
              <w:rPr>
                <w:rFonts w:ascii="Arial" w:hAnsi="Arial" w:cs="Arial"/>
                <w:sz w:val="18"/>
                <w:szCs w:val="18"/>
                <w:lang w:eastAsia="en-AU"/>
              </w:rPr>
              <w:t xml:space="preserve"> close analysis of literary works and the key ideas </w:t>
            </w:r>
            <w:r w:rsidRPr="00157FE4">
              <w:rPr>
                <w:rFonts w:ascii="Arial" w:hAnsi="Arial" w:cs="Arial"/>
                <w:color w:val="FF0000"/>
                <w:sz w:val="18"/>
                <w:szCs w:val="18"/>
                <w:lang w:eastAsia="en-AU"/>
              </w:rPr>
              <w:t>and values</w:t>
            </w:r>
            <w:r w:rsidRPr="00157FE4">
              <w:rPr>
                <w:rFonts w:ascii="Arial" w:hAnsi="Arial" w:cs="Arial"/>
                <w:sz w:val="18"/>
                <w:szCs w:val="18"/>
                <w:lang w:eastAsia="en-AU"/>
              </w:rPr>
              <w:t xml:space="preserve"> on which they are based; for example, the detailed stylistic study of differing styles of literary work </w:t>
            </w:r>
          </w:p>
          <w:p w:rsidR="00157FE4" w:rsidRPr="00F32684" w:rsidRDefault="00157FE4" w:rsidP="00157FE4">
            <w:pPr>
              <w:numPr>
                <w:ilvl w:val="0"/>
                <w:numId w:val="5"/>
              </w:numPr>
              <w:spacing w:after="200" w:line="276" w:lineRule="auto"/>
              <w:rPr>
                <w:rFonts w:ascii="Arial" w:hAnsi="Arial" w:cs="Arial"/>
                <w:sz w:val="20"/>
                <w:lang w:eastAsia="en-AU"/>
              </w:rPr>
            </w:pPr>
            <w:proofErr w:type="spellStart"/>
            <w:r w:rsidRPr="00157FE4">
              <w:rPr>
                <w:rFonts w:ascii="Arial" w:hAnsi="Arial" w:cs="Arial"/>
                <w:strike/>
                <w:sz w:val="18"/>
                <w:szCs w:val="18"/>
                <w:lang w:eastAsia="en-AU"/>
              </w:rPr>
              <w:t>comparativism</w:t>
            </w:r>
            <w:proofErr w:type="spellEnd"/>
            <w:r w:rsidRPr="00157FE4">
              <w:rPr>
                <w:rFonts w:ascii="Arial" w:hAnsi="Arial" w:cs="Arial"/>
                <w:strike/>
                <w:sz w:val="18"/>
                <w:szCs w:val="18"/>
                <w:lang w:eastAsia="en-AU"/>
              </w:rPr>
              <w:t>, with its emphasis on</w:t>
            </w:r>
            <w:r w:rsidRPr="00157FE4">
              <w:rPr>
                <w:rFonts w:ascii="Arial" w:hAnsi="Arial" w:cs="Arial"/>
                <w:sz w:val="18"/>
                <w:szCs w:val="18"/>
                <w:lang w:eastAsia="en-AU"/>
              </w:rPr>
              <w:t xml:space="preserve"> comparisons of works of literature from different</w:t>
            </w:r>
            <w:r>
              <w:rPr>
                <w:rFonts w:ascii="Arial" w:hAnsi="Arial" w:cs="Arial"/>
                <w:sz w:val="18"/>
                <w:szCs w:val="18"/>
                <w:lang w:eastAsia="en-AU"/>
              </w:rPr>
              <w:t xml:space="preserve"> </w:t>
            </w:r>
            <w:r w:rsidRPr="00F32684">
              <w:rPr>
                <w:rFonts w:ascii="Arial" w:hAnsi="Arial" w:cs="Arial"/>
                <w:sz w:val="20"/>
                <w:lang w:eastAsia="en-AU"/>
              </w:rPr>
              <w:t>language, ethnic and cultural backgrounds</w:t>
            </w:r>
          </w:p>
          <w:p w:rsidR="00157FE4" w:rsidRPr="00F32684" w:rsidRDefault="00157FE4" w:rsidP="00157FE4">
            <w:pPr>
              <w:numPr>
                <w:ilvl w:val="0"/>
                <w:numId w:val="5"/>
              </w:numPr>
              <w:spacing w:after="200" w:line="276" w:lineRule="auto"/>
              <w:rPr>
                <w:rFonts w:ascii="Arial" w:hAnsi="Arial" w:cs="Arial"/>
                <w:color w:val="FF0000"/>
                <w:sz w:val="20"/>
                <w:lang w:eastAsia="en-AU"/>
              </w:rPr>
            </w:pPr>
            <w:r w:rsidRPr="00F32684">
              <w:rPr>
                <w:rFonts w:ascii="Arial" w:hAnsi="Arial" w:cs="Arial"/>
                <w:color w:val="FF0000"/>
                <w:sz w:val="20"/>
                <w:lang w:eastAsia="en-AU"/>
              </w:rPr>
              <w:t>historical study of the origins, authorship, readership and reception of texts</w:t>
            </w:r>
          </w:p>
          <w:p w:rsidR="00157FE4" w:rsidRPr="00AB54B9" w:rsidRDefault="00157FE4" w:rsidP="00157FE4">
            <w:pPr>
              <w:contextualSpacing/>
              <w:rPr>
                <w:rFonts w:ascii="Arial" w:hAnsi="Arial" w:cs="Arial"/>
                <w:color w:val="141413"/>
                <w:sz w:val="18"/>
                <w:szCs w:val="18"/>
                <w:lang w:val="en-US"/>
              </w:rPr>
            </w:pPr>
            <w:proofErr w:type="gramStart"/>
            <w:r w:rsidRPr="00F32684">
              <w:rPr>
                <w:rFonts w:ascii="Arial" w:hAnsi="Arial" w:cs="Arial"/>
                <w:strike/>
                <w:color w:val="FF0000"/>
                <w:sz w:val="20"/>
                <w:lang w:eastAsia="en-AU"/>
              </w:rPr>
              <w:t>historicism</w:t>
            </w:r>
            <w:proofErr w:type="gramEnd"/>
            <w:r w:rsidRPr="00F32684">
              <w:rPr>
                <w:rFonts w:ascii="Arial" w:hAnsi="Arial" w:cs="Arial"/>
                <w:strike/>
                <w:color w:val="FF0000"/>
                <w:sz w:val="20"/>
                <w:lang w:eastAsia="en-AU"/>
              </w:rPr>
              <w:t>, with its emphasis on exploring</w:t>
            </w:r>
            <w:r w:rsidRPr="00F32684">
              <w:rPr>
                <w:rFonts w:ascii="Arial" w:hAnsi="Arial" w:cs="Arial"/>
                <w:color w:val="FF0000"/>
                <w:sz w:val="20"/>
                <w:lang w:eastAsia="en-AU"/>
              </w:rPr>
              <w:t xml:space="preserve"> exploration of</w:t>
            </w:r>
            <w:r w:rsidRPr="00F32684">
              <w:rPr>
                <w:rFonts w:ascii="Arial" w:hAnsi="Arial" w:cs="Arial"/>
                <w:sz w:val="20"/>
                <w:lang w:eastAsia="en-AU"/>
              </w:rPr>
              <w:t xml:space="preserve"> the relationships between historical, cultural and literary traditions.</w:t>
            </w:r>
          </w:p>
        </w:tc>
      </w:tr>
      <w:tr w:rsidR="00157FE4" w:rsidRPr="00567880" w:rsidTr="001D2582">
        <w:tc>
          <w:tcPr>
            <w:tcW w:w="1702" w:type="dxa"/>
            <w:shd w:val="clear" w:color="auto" w:fill="auto"/>
          </w:tcPr>
          <w:p w:rsidR="00157FE4" w:rsidRPr="00AB54B9" w:rsidRDefault="00157FE4" w:rsidP="00936E75">
            <w:pPr>
              <w:pStyle w:val="ListParagraph"/>
              <w:numPr>
                <w:ilvl w:val="0"/>
                <w:numId w:val="1"/>
              </w:numPr>
              <w:spacing w:before="120" w:after="120" w:line="240" w:lineRule="auto"/>
              <w:rPr>
                <w:rFonts w:ascii="Arial" w:hAnsi="Arial" w:cs="Arial"/>
                <w:sz w:val="18"/>
                <w:szCs w:val="18"/>
              </w:rPr>
            </w:pPr>
            <w:r>
              <w:rPr>
                <w:rFonts w:ascii="Arial" w:hAnsi="Arial" w:cs="Arial"/>
                <w:sz w:val="18"/>
                <w:szCs w:val="18"/>
              </w:rPr>
              <w:t>Year Level description</w:t>
            </w:r>
          </w:p>
        </w:tc>
        <w:tc>
          <w:tcPr>
            <w:tcW w:w="1417" w:type="dxa"/>
            <w:shd w:val="clear" w:color="auto" w:fill="auto"/>
          </w:tcPr>
          <w:p w:rsidR="00157FE4" w:rsidRPr="00AB54B9" w:rsidRDefault="00157FE4" w:rsidP="001D2582">
            <w:pPr>
              <w:spacing w:before="120" w:after="120"/>
              <w:rPr>
                <w:rFonts w:ascii="Arial" w:hAnsi="Arial" w:cs="Arial"/>
                <w:sz w:val="18"/>
                <w:szCs w:val="18"/>
              </w:rPr>
            </w:pPr>
            <w:r>
              <w:rPr>
                <w:rFonts w:ascii="Arial" w:hAnsi="Arial" w:cs="Arial"/>
                <w:sz w:val="18"/>
                <w:szCs w:val="18"/>
              </w:rPr>
              <w:t>Year 2</w:t>
            </w:r>
          </w:p>
        </w:tc>
        <w:tc>
          <w:tcPr>
            <w:tcW w:w="11482" w:type="dxa"/>
            <w:shd w:val="clear" w:color="auto" w:fill="auto"/>
          </w:tcPr>
          <w:p w:rsidR="00157FE4" w:rsidRPr="00157FE4" w:rsidRDefault="00157FE4" w:rsidP="00157FE4">
            <w:pPr>
              <w:rPr>
                <w:rFonts w:ascii="Arial" w:hAnsi="Arial" w:cs="Arial"/>
                <w:sz w:val="18"/>
                <w:szCs w:val="18"/>
              </w:rPr>
            </w:pPr>
            <w:r w:rsidRPr="00157FE4">
              <w:rPr>
                <w:rFonts w:ascii="Arial" w:hAnsi="Arial" w:cs="Arial"/>
                <w:sz w:val="18"/>
                <w:szCs w:val="18"/>
              </w:rPr>
              <w:t>Type of text – procedure is missing</w:t>
            </w:r>
          </w:p>
          <w:p w:rsidR="00157FE4" w:rsidRPr="00157FE4" w:rsidRDefault="00157FE4" w:rsidP="00157FE4">
            <w:pPr>
              <w:rPr>
                <w:rFonts w:ascii="Arial" w:hAnsi="Arial" w:cs="Arial"/>
                <w:sz w:val="18"/>
                <w:szCs w:val="18"/>
              </w:rPr>
            </w:pPr>
            <w:bookmarkStart w:id="0" w:name="_GoBack"/>
            <w:bookmarkEnd w:id="0"/>
          </w:p>
          <w:p w:rsidR="00157FE4" w:rsidRPr="00AB54B9" w:rsidRDefault="00157FE4" w:rsidP="00157FE4">
            <w:pPr>
              <w:contextualSpacing/>
              <w:rPr>
                <w:rFonts w:ascii="Arial" w:hAnsi="Arial" w:cs="Arial"/>
                <w:color w:val="141413"/>
                <w:sz w:val="18"/>
                <w:szCs w:val="18"/>
                <w:lang w:val="en-US"/>
              </w:rPr>
            </w:pPr>
            <w:r w:rsidRPr="00157FE4">
              <w:rPr>
                <w:rFonts w:ascii="Arial" w:hAnsi="Arial" w:cs="Arial"/>
                <w:sz w:val="18"/>
                <w:szCs w:val="18"/>
              </w:rPr>
              <w:t xml:space="preserve">Students create a range of imaginative, informative and persuasive texts including imaginative retellings, </w:t>
            </w:r>
            <w:r w:rsidRPr="00157FE4">
              <w:rPr>
                <w:rFonts w:ascii="Arial" w:hAnsi="Arial" w:cs="Arial"/>
                <w:sz w:val="18"/>
                <w:szCs w:val="18"/>
                <w:highlight w:val="yellow"/>
              </w:rPr>
              <w:t>reports, performances</w:t>
            </w:r>
            <w:r w:rsidRPr="00157FE4">
              <w:rPr>
                <w:rFonts w:ascii="Arial" w:hAnsi="Arial" w:cs="Arial"/>
                <w:sz w:val="18"/>
                <w:szCs w:val="18"/>
              </w:rPr>
              <w:t>, poetry and expositions.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descriptions</w:t>
            </w:r>
          </w:p>
        </w:tc>
        <w:tc>
          <w:tcPr>
            <w:tcW w:w="1417" w:type="dxa"/>
            <w:shd w:val="clear" w:color="auto" w:fill="auto"/>
          </w:tcPr>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 xml:space="preserve">ACELA1452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Year 1</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Pronoun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rPr>
                <w:rFonts w:ascii="Arial" w:hAnsi="Arial" w:cs="Arial"/>
                <w:sz w:val="18"/>
                <w:szCs w:val="18"/>
              </w:rPr>
            </w:pPr>
            <w:r w:rsidRPr="00AB54B9">
              <w:rPr>
                <w:rFonts w:ascii="Arial" w:hAnsi="Arial" w:cs="Arial"/>
                <w:sz w:val="18"/>
                <w:szCs w:val="18"/>
              </w:rPr>
              <w:t>Explore differences in words that represent people, places and things (nouns</w:t>
            </w:r>
            <w:r w:rsidRPr="00AB54B9">
              <w:rPr>
                <w:rFonts w:ascii="Arial" w:hAnsi="Arial" w:cs="Arial"/>
                <w:color w:val="FF0000"/>
                <w:sz w:val="18"/>
                <w:szCs w:val="18"/>
              </w:rPr>
              <w:t xml:space="preserve">, including </w:t>
            </w:r>
            <w:r w:rsidRPr="00AB54B9">
              <w:rPr>
                <w:rFonts w:ascii="Arial" w:hAnsi="Arial" w:cs="Arial"/>
                <w:strike/>
                <w:sz w:val="18"/>
                <w:szCs w:val="18"/>
              </w:rPr>
              <w:t xml:space="preserve">and </w:t>
            </w:r>
            <w:r w:rsidRPr="00AB54B9">
              <w:rPr>
                <w:rFonts w:ascii="Arial" w:hAnsi="Arial" w:cs="Arial"/>
                <w:sz w:val="18"/>
                <w:szCs w:val="18"/>
              </w:rPr>
              <w:t xml:space="preserve">pronouns), </w:t>
            </w:r>
            <w:r w:rsidRPr="00AB54B9">
              <w:rPr>
                <w:rFonts w:ascii="Arial" w:hAnsi="Arial" w:cs="Arial"/>
                <w:color w:val="FF0000"/>
                <w:sz w:val="18"/>
                <w:szCs w:val="18"/>
              </w:rPr>
              <w:t xml:space="preserve">happenings and states </w:t>
            </w:r>
            <w:r w:rsidRPr="00AB54B9">
              <w:rPr>
                <w:rFonts w:ascii="Arial" w:hAnsi="Arial" w:cs="Arial"/>
                <w:strike/>
                <w:sz w:val="18"/>
                <w:szCs w:val="18"/>
              </w:rPr>
              <w:t>actions</w:t>
            </w:r>
            <w:r w:rsidRPr="00AB54B9">
              <w:rPr>
                <w:rFonts w:ascii="Arial" w:hAnsi="Arial" w:cs="Arial"/>
                <w:sz w:val="18"/>
                <w:szCs w:val="18"/>
              </w:rPr>
              <w:t xml:space="preserve"> (verbs), qualities (adjectives) and details like when, where and how (adverbs)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color w:val="535353"/>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ACELA1495 </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color w:val="535353"/>
                <w:sz w:val="18"/>
                <w:szCs w:val="18"/>
                <w:lang w:eastAsia="en-AU"/>
              </w:rPr>
            </w:pPr>
            <w:r w:rsidRPr="00AB54B9">
              <w:rPr>
                <w:rFonts w:ascii="Arial" w:hAnsi="Arial" w:cs="Arial"/>
                <w:sz w:val="18"/>
                <w:szCs w:val="18"/>
              </w:rPr>
              <w:t>Year 4</w:t>
            </w:r>
          </w:p>
          <w:p w:rsidR="00936E75" w:rsidRPr="00AB54B9" w:rsidRDefault="00936E75" w:rsidP="001D2582">
            <w:pPr>
              <w:rPr>
                <w:rFonts w:ascii="Arial" w:hAnsi="Arial" w:cs="Arial"/>
                <w:sz w:val="18"/>
                <w:szCs w:val="18"/>
              </w:rPr>
            </w:pP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Term ‘adverbial’ inappropriate</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 xml:space="preserve">Understand how </w:t>
            </w:r>
            <w:r w:rsidRPr="00AB54B9">
              <w:rPr>
                <w:rFonts w:ascii="Arial" w:hAnsi="Arial" w:cs="Arial"/>
                <w:strike/>
                <w:sz w:val="18"/>
                <w:szCs w:val="18"/>
              </w:rPr>
              <w:t>adverbials (</w:t>
            </w:r>
            <w:r w:rsidRPr="00AB54B9">
              <w:rPr>
                <w:rFonts w:ascii="Arial" w:hAnsi="Arial" w:cs="Arial"/>
                <w:sz w:val="18"/>
                <w:szCs w:val="18"/>
              </w:rPr>
              <w:t>adverb groups/ phrase and prepositional phrases</w:t>
            </w:r>
            <w:r w:rsidRPr="00AB54B9">
              <w:rPr>
                <w:rFonts w:ascii="Arial" w:hAnsi="Arial" w:cs="Arial"/>
                <w:strike/>
                <w:sz w:val="18"/>
                <w:szCs w:val="18"/>
              </w:rPr>
              <w:t xml:space="preserve">) </w:t>
            </w:r>
            <w:r w:rsidRPr="00AB54B9">
              <w:rPr>
                <w:rFonts w:ascii="Arial" w:hAnsi="Arial" w:cs="Arial"/>
                <w:sz w:val="18"/>
                <w:szCs w:val="18"/>
              </w:rPr>
              <w:t xml:space="preserve">work in different ways to provide circumstantial details about an activity </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ACELA1523 </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Year 6</w:t>
            </w: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Term ‘adverbial’ inappropriate</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 xml:space="preserve">Understand how ideas can be expanded and sharpened through careful choice of verbs, elaborated tenses and a range of </w:t>
            </w:r>
            <w:r w:rsidRPr="00AB54B9">
              <w:rPr>
                <w:rFonts w:ascii="Arial" w:hAnsi="Arial" w:cs="Arial"/>
                <w:strike/>
                <w:sz w:val="18"/>
                <w:szCs w:val="18"/>
              </w:rPr>
              <w:t>adverbials</w:t>
            </w:r>
            <w:r w:rsidRPr="00AB54B9">
              <w:rPr>
                <w:rFonts w:ascii="Arial" w:hAnsi="Arial" w:cs="Arial"/>
                <w:sz w:val="18"/>
                <w:szCs w:val="18"/>
              </w:rPr>
              <w:t xml:space="preserve"> </w:t>
            </w:r>
            <w:r w:rsidRPr="00AB54B9">
              <w:rPr>
                <w:rFonts w:ascii="Arial" w:hAnsi="Arial" w:cs="Arial"/>
                <w:color w:val="FF0000"/>
                <w:sz w:val="18"/>
                <w:szCs w:val="18"/>
              </w:rPr>
              <w:t>adverb groups/phrases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ACELA1451</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1</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Identify the parts of a simple sentence that represent ‘What’s happening?’, ‘Who or what is</w:t>
            </w:r>
            <w:r w:rsidRPr="00AB54B9">
              <w:rPr>
                <w:rFonts w:ascii="Arial" w:hAnsi="Arial" w:cs="Arial"/>
                <w:strike/>
                <w:color w:val="141413"/>
                <w:sz w:val="18"/>
                <w:szCs w:val="18"/>
                <w:lang w:val="en-US"/>
              </w:rPr>
              <w:t xml:space="preserve"> doing or receiving the action</w:t>
            </w:r>
            <w:r w:rsidRPr="00AB54B9">
              <w:rPr>
                <w:rFonts w:ascii="Arial" w:hAnsi="Arial" w:cs="Arial"/>
                <w:color w:val="141413"/>
                <w:sz w:val="18"/>
                <w:szCs w:val="18"/>
                <w:lang w:val="en-US"/>
              </w:rPr>
              <w:t xml:space="preserve">? </w:t>
            </w:r>
            <w:r w:rsidRPr="00AB54B9">
              <w:rPr>
                <w:rFonts w:ascii="Arial" w:hAnsi="Arial" w:cs="Arial"/>
                <w:color w:val="FF0000"/>
                <w:sz w:val="18"/>
                <w:szCs w:val="18"/>
                <w:lang w:val="en-US"/>
              </w:rPr>
              <w:t xml:space="preserve">involved?’ </w:t>
            </w:r>
            <w:r w:rsidRPr="00AB54B9">
              <w:rPr>
                <w:rFonts w:ascii="Arial" w:hAnsi="Arial" w:cs="Arial"/>
                <w:color w:val="141413"/>
                <w:sz w:val="18"/>
                <w:szCs w:val="18"/>
                <w:lang w:val="en-US"/>
              </w:rPr>
              <w:t xml:space="preserve">and the circumstances </w:t>
            </w:r>
            <w:r w:rsidRPr="00AB54B9">
              <w:rPr>
                <w:rFonts w:ascii="Arial" w:hAnsi="Arial" w:cs="Arial"/>
                <w:strike/>
                <w:color w:val="FF0000"/>
                <w:sz w:val="18"/>
                <w:szCs w:val="18"/>
                <w:lang w:val="en-US"/>
              </w:rPr>
              <w:t>surrounding the action</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lastRenderedPageBreak/>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ACELA1467 </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2</w:t>
            </w:r>
          </w:p>
          <w:p w:rsidR="00936E75" w:rsidRPr="00AB54B9" w:rsidRDefault="00936E75" w:rsidP="001D2582">
            <w:pPr>
              <w:contextualSpacing/>
              <w:rPr>
                <w:rFonts w:ascii="Arial" w:hAnsi="Arial" w:cs="Arial"/>
                <w:sz w:val="18"/>
                <w:szCs w:val="18"/>
              </w:rPr>
            </w:pP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sz w:val="18"/>
                <w:szCs w:val="18"/>
              </w:rPr>
            </w:pPr>
            <w:r w:rsidRPr="00AB54B9">
              <w:rPr>
                <w:rFonts w:ascii="Arial" w:hAnsi="Arial" w:cs="Arial"/>
                <w:color w:val="141413"/>
                <w:sz w:val="18"/>
                <w:szCs w:val="18"/>
                <w:lang w:val="en-US"/>
              </w:rPr>
              <w:t xml:space="preserve">Understand that simple connections can be made between ideas by using a compound sentence with two or more clauses </w:t>
            </w:r>
            <w:r>
              <w:rPr>
                <w:rFonts w:ascii="Arial" w:hAnsi="Arial" w:cs="Arial"/>
                <w:color w:val="141413"/>
                <w:sz w:val="18"/>
                <w:szCs w:val="18"/>
                <w:lang w:val="en-US"/>
              </w:rPr>
              <w:t xml:space="preserve">usually linked by a </w:t>
            </w:r>
            <w:r w:rsidRPr="00AB54B9">
              <w:rPr>
                <w:rFonts w:ascii="Arial" w:hAnsi="Arial" w:cs="Arial"/>
                <w:strike/>
                <w:color w:val="141413"/>
                <w:sz w:val="18"/>
                <w:szCs w:val="18"/>
                <w:lang w:val="en-US"/>
              </w:rPr>
              <w:t>and</w:t>
            </w:r>
            <w:r w:rsidRPr="00AB54B9">
              <w:rPr>
                <w:rFonts w:ascii="Arial" w:hAnsi="Arial" w:cs="Arial"/>
                <w:color w:val="141413"/>
                <w:sz w:val="18"/>
                <w:szCs w:val="18"/>
                <w:lang w:val="en-US"/>
              </w:rPr>
              <w:t xml:space="preserve"> coordinating conjunction</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ACELA1481 </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3</w:t>
            </w:r>
          </w:p>
          <w:p w:rsidR="00936E75" w:rsidRPr="00AB54B9" w:rsidRDefault="00936E75" w:rsidP="001D2582">
            <w:pPr>
              <w:contextualSpacing/>
              <w:rPr>
                <w:rFonts w:ascii="Arial" w:hAnsi="Arial" w:cs="Arial"/>
                <w:sz w:val="18"/>
                <w:szCs w:val="18"/>
              </w:rPr>
            </w:pP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sz w:val="18"/>
                <w:szCs w:val="18"/>
              </w:rPr>
            </w:pPr>
            <w:r w:rsidRPr="00AB54B9">
              <w:rPr>
                <w:rFonts w:ascii="Arial" w:hAnsi="Arial" w:cs="Arial"/>
                <w:color w:val="141413"/>
                <w:sz w:val="18"/>
                <w:szCs w:val="18"/>
                <w:lang w:val="en-US"/>
              </w:rPr>
              <w:t>Understand that a clause is a unit</w:t>
            </w:r>
            <w:r>
              <w:rPr>
                <w:rFonts w:ascii="Arial" w:hAnsi="Arial" w:cs="Arial"/>
                <w:color w:val="141413"/>
                <w:sz w:val="18"/>
                <w:szCs w:val="18"/>
                <w:lang w:val="en-US"/>
              </w:rPr>
              <w:t xml:space="preserve"> of grammar</w:t>
            </w:r>
            <w:r w:rsidRPr="00AB54B9">
              <w:rPr>
                <w:rFonts w:ascii="Arial" w:hAnsi="Arial" w:cs="Arial"/>
                <w:color w:val="141413"/>
                <w:sz w:val="18"/>
                <w:szCs w:val="18"/>
                <w:lang w:val="en-US"/>
              </w:rPr>
              <w:t xml:space="preserve"> </w:t>
            </w:r>
            <w:r w:rsidRPr="00AB54B9">
              <w:rPr>
                <w:rFonts w:ascii="Arial" w:hAnsi="Arial" w:cs="Arial"/>
                <w:strike/>
                <w:color w:val="141413"/>
                <w:sz w:val="18"/>
                <w:szCs w:val="18"/>
                <w:lang w:val="en-US"/>
              </w:rPr>
              <w:t xml:space="preserve">meaning </w:t>
            </w:r>
            <w:r>
              <w:rPr>
                <w:rFonts w:ascii="Arial" w:hAnsi="Arial" w:cs="Arial"/>
                <w:strike/>
                <w:color w:val="141413"/>
                <w:sz w:val="18"/>
                <w:szCs w:val="18"/>
                <w:lang w:val="en-US"/>
              </w:rPr>
              <w:t xml:space="preserve"> </w:t>
            </w:r>
            <w:r w:rsidRPr="00AB54B9">
              <w:rPr>
                <w:rFonts w:ascii="Arial" w:hAnsi="Arial" w:cs="Arial"/>
                <w:color w:val="141413"/>
                <w:sz w:val="18"/>
                <w:szCs w:val="18"/>
                <w:lang w:val="en-US"/>
              </w:rPr>
              <w:t>usually containing a subject and a verb and that these need to be in agreement</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ACELA1507 </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5</w:t>
            </w:r>
          </w:p>
          <w:p w:rsidR="00936E75" w:rsidRPr="00AB54B9" w:rsidRDefault="00936E75" w:rsidP="001D2582">
            <w:pPr>
              <w:contextualSpacing/>
              <w:rPr>
                <w:rFonts w:ascii="Arial" w:hAnsi="Arial" w:cs="Arial"/>
                <w:sz w:val="18"/>
                <w:szCs w:val="18"/>
              </w:rPr>
            </w:pP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strike/>
                <w:color w:val="141413"/>
                <w:sz w:val="18"/>
                <w:szCs w:val="18"/>
                <w:lang w:val="en-US"/>
              </w:rPr>
            </w:pPr>
            <w:r w:rsidRPr="00AB54B9">
              <w:rPr>
                <w:rFonts w:ascii="Arial" w:hAnsi="Arial" w:cs="Arial"/>
                <w:color w:val="141413"/>
                <w:sz w:val="18"/>
                <w:szCs w:val="18"/>
                <w:lang w:val="en-US"/>
              </w:rPr>
              <w:t>Understand the difference between main and subordinate clauses and</w:t>
            </w:r>
            <w:r>
              <w:rPr>
                <w:rFonts w:ascii="Arial" w:hAnsi="Arial" w:cs="Arial"/>
                <w:color w:val="141413"/>
                <w:sz w:val="18"/>
                <w:szCs w:val="18"/>
                <w:lang w:val="en-US"/>
              </w:rPr>
              <w:t xml:space="preserve"> </w:t>
            </w:r>
            <w:r w:rsidRPr="00AB54B9">
              <w:rPr>
                <w:rFonts w:ascii="Arial" w:hAnsi="Arial" w:cs="Arial"/>
                <w:strike/>
                <w:color w:val="141413"/>
                <w:sz w:val="18"/>
                <w:szCs w:val="18"/>
                <w:lang w:val="en-US"/>
              </w:rPr>
              <w:t xml:space="preserve">how these can be combined to create complex sentences through subordinating conjunctions to develop and expand </w:t>
            </w:r>
            <w:r w:rsidRPr="00AB54B9">
              <w:rPr>
                <w:rFonts w:ascii="Arial" w:hAnsi="Arial" w:cs="Arial"/>
                <w:strike/>
                <w:sz w:val="18"/>
                <w:szCs w:val="18"/>
                <w:lang w:val="en-US"/>
              </w:rPr>
              <w:t xml:space="preserve">ideas </w:t>
            </w:r>
            <w:r w:rsidRPr="00400063">
              <w:rPr>
                <w:rFonts w:ascii="Arial" w:hAnsi="Arial" w:cs="Arial"/>
                <w:sz w:val="18"/>
                <w:szCs w:val="18"/>
                <w:lang w:val="en-US"/>
              </w:rPr>
              <w:t>that a complex sentence involves at least one subordinate clause</w:t>
            </w:r>
          </w:p>
          <w:p w:rsidR="00936E75" w:rsidRPr="00AB54B9" w:rsidRDefault="00936E75" w:rsidP="001D2582">
            <w:pPr>
              <w:contextualSpacing/>
              <w:rPr>
                <w:rFonts w:ascii="Arial" w:hAnsi="Arial" w:cs="Arial"/>
                <w:sz w:val="18"/>
                <w:szCs w:val="18"/>
              </w:rPr>
            </w:pP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ACELA1522 </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6</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sz w:val="18"/>
                <w:szCs w:val="18"/>
              </w:rPr>
            </w:pPr>
            <w:r w:rsidRPr="00AB54B9">
              <w:rPr>
                <w:rFonts w:ascii="Arial" w:hAnsi="Arial" w:cs="Arial"/>
                <w:color w:val="141413"/>
                <w:sz w:val="18"/>
                <w:szCs w:val="18"/>
                <w:lang w:val="en-US"/>
              </w:rPr>
              <w:t xml:space="preserve">Investigate </w:t>
            </w:r>
            <w:r w:rsidRPr="00AB54B9">
              <w:rPr>
                <w:rFonts w:ascii="Arial" w:hAnsi="Arial" w:cs="Arial"/>
                <w:strike/>
                <w:color w:val="141413"/>
                <w:sz w:val="18"/>
                <w:szCs w:val="18"/>
                <w:lang w:val="en-US"/>
              </w:rPr>
              <w:t>how clauses</w:t>
            </w:r>
            <w:r w:rsidRPr="00AB54B9">
              <w:rPr>
                <w:rFonts w:ascii="Arial" w:hAnsi="Arial" w:cs="Arial"/>
                <w:color w:val="141413"/>
                <w:sz w:val="18"/>
                <w:szCs w:val="18"/>
                <w:lang w:val="en-US"/>
              </w:rPr>
              <w:t xml:space="preserve"> </w:t>
            </w:r>
            <w:r w:rsidRPr="00AB54B9">
              <w:rPr>
                <w:rFonts w:ascii="Arial" w:hAnsi="Arial" w:cs="Arial"/>
                <w:color w:val="FF0000"/>
                <w:sz w:val="18"/>
                <w:szCs w:val="18"/>
                <w:lang w:val="en-US"/>
              </w:rPr>
              <w:t xml:space="preserve">how complex sentences </w:t>
            </w:r>
            <w:r w:rsidRPr="00AB54B9">
              <w:rPr>
                <w:rFonts w:ascii="Arial" w:hAnsi="Arial" w:cs="Arial"/>
                <w:color w:val="141413"/>
                <w:sz w:val="18"/>
                <w:szCs w:val="18"/>
                <w:lang w:val="en-US"/>
              </w:rPr>
              <w:t xml:space="preserve">can be </w:t>
            </w:r>
            <w:r w:rsidRPr="00D45777">
              <w:rPr>
                <w:rFonts w:ascii="Arial" w:hAnsi="Arial" w:cs="Arial"/>
                <w:strike/>
                <w:color w:val="141413"/>
                <w:sz w:val="18"/>
                <w:szCs w:val="18"/>
                <w:lang w:val="en-US"/>
              </w:rPr>
              <w:t>combined</w:t>
            </w:r>
            <w:r>
              <w:rPr>
                <w:rFonts w:ascii="Arial" w:hAnsi="Arial" w:cs="Arial"/>
                <w:color w:val="141413"/>
                <w:sz w:val="18"/>
                <w:szCs w:val="18"/>
                <w:lang w:val="en-US"/>
              </w:rPr>
              <w:t xml:space="preserve"> used</w:t>
            </w:r>
            <w:r w:rsidRPr="00AB54B9">
              <w:rPr>
                <w:rFonts w:ascii="Arial" w:hAnsi="Arial" w:cs="Arial"/>
                <w:color w:val="141413"/>
                <w:sz w:val="18"/>
                <w:szCs w:val="18"/>
                <w:lang w:val="en-US"/>
              </w:rPr>
              <w:t xml:space="preserve"> in a variety of ways to elaborate, extend </w:t>
            </w:r>
            <w:r w:rsidRPr="00AB54B9">
              <w:rPr>
                <w:rFonts w:ascii="Arial" w:hAnsi="Arial" w:cs="Arial"/>
                <w:strike/>
                <w:color w:val="141413"/>
                <w:sz w:val="18"/>
                <w:szCs w:val="18"/>
                <w:lang w:val="en-US"/>
              </w:rPr>
              <w:t>or</w:t>
            </w:r>
            <w:r w:rsidRPr="00AB54B9">
              <w:rPr>
                <w:rFonts w:ascii="Arial" w:hAnsi="Arial" w:cs="Arial"/>
                <w:color w:val="141413"/>
                <w:sz w:val="18"/>
                <w:szCs w:val="18"/>
                <w:lang w:val="en-US"/>
              </w:rPr>
              <w:t xml:space="preserve"> </w:t>
            </w:r>
            <w:r>
              <w:rPr>
                <w:rFonts w:ascii="Arial" w:hAnsi="Arial" w:cs="Arial"/>
                <w:color w:val="141413"/>
                <w:sz w:val="18"/>
                <w:szCs w:val="18"/>
                <w:lang w:val="en-US"/>
              </w:rPr>
              <w:t xml:space="preserve">and </w:t>
            </w:r>
            <w:r w:rsidRPr="00AB54B9">
              <w:rPr>
                <w:rFonts w:ascii="Arial" w:hAnsi="Arial" w:cs="Arial"/>
                <w:color w:val="141413"/>
                <w:sz w:val="18"/>
                <w:szCs w:val="18"/>
                <w:lang w:val="en-US"/>
              </w:rPr>
              <w:t>explain ideas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ACELA1534 </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7</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sz w:val="18"/>
                <w:szCs w:val="18"/>
              </w:rPr>
            </w:pPr>
            <w:proofErr w:type="spellStart"/>
            <w:r w:rsidRPr="00AB54B9">
              <w:rPr>
                <w:rFonts w:ascii="Arial" w:hAnsi="Arial" w:cs="Arial"/>
                <w:color w:val="141413"/>
                <w:sz w:val="18"/>
                <w:szCs w:val="18"/>
                <w:lang w:val="en-US"/>
              </w:rPr>
              <w:t>Recognise</w:t>
            </w:r>
            <w:proofErr w:type="spellEnd"/>
            <w:r w:rsidRPr="00AB54B9">
              <w:rPr>
                <w:rFonts w:ascii="Arial" w:hAnsi="Arial" w:cs="Arial"/>
                <w:color w:val="141413"/>
                <w:sz w:val="18"/>
                <w:szCs w:val="18"/>
                <w:lang w:val="en-US"/>
              </w:rPr>
              <w:t xml:space="preserve"> and understand that </w:t>
            </w:r>
            <w:r w:rsidRPr="00AB54B9">
              <w:rPr>
                <w:rFonts w:ascii="Arial" w:hAnsi="Arial" w:cs="Arial"/>
                <w:color w:val="FF0000"/>
                <w:sz w:val="18"/>
                <w:szCs w:val="18"/>
                <w:lang w:val="en-US"/>
              </w:rPr>
              <w:t xml:space="preserve">subordinate clauses embedded within noun groups/phrases </w:t>
            </w:r>
            <w:r w:rsidRPr="00AB54B9">
              <w:rPr>
                <w:rFonts w:ascii="Arial" w:hAnsi="Arial" w:cs="Arial"/>
                <w:strike/>
                <w:sz w:val="18"/>
                <w:szCs w:val="18"/>
                <w:lang w:val="en-US"/>
              </w:rPr>
              <w:t>embedded clauses</w:t>
            </w:r>
            <w:r w:rsidRPr="00AB54B9">
              <w:rPr>
                <w:rFonts w:ascii="Arial" w:hAnsi="Arial" w:cs="Arial"/>
                <w:sz w:val="18"/>
                <w:szCs w:val="18"/>
                <w:lang w:val="en-US"/>
              </w:rPr>
              <w:t xml:space="preserve"> </w:t>
            </w:r>
            <w:r w:rsidRPr="00AB54B9">
              <w:rPr>
                <w:rFonts w:ascii="Arial" w:hAnsi="Arial" w:cs="Arial"/>
                <w:color w:val="141413"/>
                <w:sz w:val="18"/>
                <w:szCs w:val="18"/>
                <w:lang w:val="en-US"/>
              </w:rPr>
              <w:t>are a common feature of</w:t>
            </w:r>
            <w:r>
              <w:rPr>
                <w:rFonts w:ascii="Arial" w:hAnsi="Arial" w:cs="Arial"/>
                <w:color w:val="141413"/>
                <w:sz w:val="18"/>
                <w:szCs w:val="18"/>
                <w:lang w:val="en-US"/>
              </w:rPr>
              <w:t xml:space="preserve"> written</w:t>
            </w:r>
            <w:r w:rsidRPr="00AB54B9">
              <w:rPr>
                <w:rFonts w:ascii="Arial" w:hAnsi="Arial" w:cs="Arial"/>
                <w:color w:val="141413"/>
                <w:sz w:val="18"/>
                <w:szCs w:val="18"/>
                <w:lang w:val="en-US"/>
              </w:rPr>
              <w:t xml:space="preserve"> sentence structures </w:t>
            </w:r>
            <w:r w:rsidRPr="00AB54B9">
              <w:rPr>
                <w:rFonts w:ascii="Arial" w:hAnsi="Arial" w:cs="Arial"/>
                <w:strike/>
                <w:color w:val="141413"/>
                <w:sz w:val="18"/>
                <w:szCs w:val="18"/>
                <w:lang w:val="en-US"/>
              </w:rPr>
              <w:t>and contribute additional information to a sentence</w:t>
            </w:r>
            <w:r w:rsidRPr="00AB54B9">
              <w:rPr>
                <w:rFonts w:ascii="Arial" w:hAnsi="Arial" w:cs="Arial"/>
                <w:strike/>
                <w:sz w:val="18"/>
                <w:szCs w:val="18"/>
                <w:lang w:val="en-US"/>
              </w:rPr>
              <w:t xml:space="preserve"> </w:t>
            </w:r>
            <w:r w:rsidRPr="00AB54B9">
              <w:rPr>
                <w:rFonts w:ascii="Arial" w:hAnsi="Arial" w:cs="Arial"/>
                <w:color w:val="FF0000"/>
                <w:sz w:val="18"/>
                <w:szCs w:val="18"/>
                <w:lang w:val="en-US"/>
              </w:rPr>
              <w:t>and increase the density of information</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ACELA1545 </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8</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sz w:val="18"/>
                <w:szCs w:val="18"/>
              </w:rPr>
            </w:pPr>
            <w:proofErr w:type="spellStart"/>
            <w:r w:rsidRPr="00AB54B9">
              <w:rPr>
                <w:rFonts w:ascii="Arial" w:hAnsi="Arial" w:cs="Arial"/>
                <w:color w:val="141413"/>
                <w:sz w:val="18"/>
                <w:szCs w:val="18"/>
                <w:lang w:val="en-US"/>
              </w:rPr>
              <w:t>Analyse</w:t>
            </w:r>
            <w:proofErr w:type="spellEnd"/>
            <w:r w:rsidRPr="00AB54B9">
              <w:rPr>
                <w:rFonts w:ascii="Arial" w:hAnsi="Arial" w:cs="Arial"/>
                <w:color w:val="141413"/>
                <w:sz w:val="18"/>
                <w:szCs w:val="18"/>
                <w:lang w:val="en-US"/>
              </w:rPr>
              <w:t xml:space="preserve"> and examine how effective authors control and use a variety of clause structures, including </w:t>
            </w:r>
            <w:r w:rsidRPr="00AB54B9">
              <w:rPr>
                <w:rFonts w:ascii="Arial" w:hAnsi="Arial" w:cs="Arial"/>
                <w:strike/>
                <w:color w:val="141413"/>
                <w:sz w:val="18"/>
                <w:szCs w:val="18"/>
                <w:lang w:val="en-US"/>
              </w:rPr>
              <w:t>embedded clauses</w:t>
            </w:r>
            <w:r w:rsidRPr="00AB54B9">
              <w:rPr>
                <w:rFonts w:ascii="Arial" w:hAnsi="Arial" w:cs="Arial"/>
                <w:sz w:val="18"/>
                <w:szCs w:val="18"/>
              </w:rPr>
              <w:t xml:space="preserve"> </w:t>
            </w:r>
            <w:r w:rsidRPr="00AB54B9">
              <w:rPr>
                <w:rFonts w:ascii="Arial" w:hAnsi="Arial" w:cs="Arial"/>
                <w:color w:val="FF0000"/>
                <w:sz w:val="18"/>
                <w:szCs w:val="18"/>
              </w:rPr>
              <w:t>clauses embedded within the structure of a noun group/phrase or clause</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ACELA1557 </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9</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sz w:val="18"/>
                <w:szCs w:val="18"/>
              </w:rPr>
            </w:pPr>
            <w:r w:rsidRPr="00AB54B9">
              <w:rPr>
                <w:rFonts w:ascii="Arial" w:hAnsi="Arial" w:cs="Arial"/>
                <w:color w:val="141413"/>
                <w:sz w:val="18"/>
                <w:szCs w:val="18"/>
                <w:lang w:val="en-US"/>
              </w:rPr>
              <w:t xml:space="preserve">Explain how authors </w:t>
            </w:r>
            <w:r w:rsidRPr="00AB54B9">
              <w:rPr>
                <w:rFonts w:ascii="Arial" w:hAnsi="Arial" w:cs="Arial"/>
                <w:strike/>
                <w:color w:val="141413"/>
                <w:sz w:val="18"/>
                <w:szCs w:val="18"/>
                <w:lang w:val="en-US"/>
              </w:rPr>
              <w:t>experiment</w:t>
            </w:r>
            <w:r w:rsidRPr="00AB54B9">
              <w:rPr>
                <w:rFonts w:ascii="Arial" w:hAnsi="Arial" w:cs="Arial"/>
                <w:color w:val="141413"/>
                <w:sz w:val="18"/>
                <w:szCs w:val="18"/>
                <w:lang w:val="en-US"/>
              </w:rPr>
              <w:t xml:space="preserve"> </w:t>
            </w:r>
            <w:r w:rsidRPr="00AB54B9">
              <w:rPr>
                <w:rFonts w:ascii="Arial" w:hAnsi="Arial" w:cs="Arial"/>
                <w:color w:val="FF0000"/>
                <w:sz w:val="18"/>
                <w:szCs w:val="18"/>
                <w:lang w:val="en-US"/>
              </w:rPr>
              <w:t xml:space="preserve">creatively use the </w:t>
            </w:r>
            <w:r w:rsidRPr="00AB54B9">
              <w:rPr>
                <w:rFonts w:ascii="Arial" w:hAnsi="Arial" w:cs="Arial"/>
                <w:strike/>
                <w:color w:val="FF0000"/>
                <w:sz w:val="18"/>
                <w:szCs w:val="18"/>
                <w:lang w:val="en-US"/>
              </w:rPr>
              <w:t>with the</w:t>
            </w:r>
            <w:r w:rsidRPr="00AB54B9">
              <w:rPr>
                <w:rFonts w:ascii="Arial" w:hAnsi="Arial" w:cs="Arial"/>
                <w:color w:val="FF0000"/>
                <w:sz w:val="18"/>
                <w:szCs w:val="18"/>
                <w:lang w:val="en-US"/>
              </w:rPr>
              <w:t xml:space="preserve"> </w:t>
            </w:r>
            <w:r w:rsidRPr="00AB54B9">
              <w:rPr>
                <w:rFonts w:ascii="Arial" w:hAnsi="Arial" w:cs="Arial"/>
                <w:color w:val="141413"/>
                <w:sz w:val="18"/>
                <w:szCs w:val="18"/>
                <w:lang w:val="en-US"/>
              </w:rPr>
              <w:t>structures of sentences and clauses</w:t>
            </w:r>
            <w:r w:rsidRPr="00AB54B9">
              <w:rPr>
                <w:rFonts w:ascii="Arial" w:hAnsi="Arial" w:cs="Arial"/>
                <w:color w:val="FF0000"/>
                <w:sz w:val="18"/>
                <w:szCs w:val="18"/>
                <w:lang w:val="en-US"/>
              </w:rPr>
              <w:t xml:space="preserve"> for </w:t>
            </w:r>
            <w:r w:rsidRPr="00AB54B9">
              <w:rPr>
                <w:rFonts w:ascii="Arial" w:hAnsi="Arial" w:cs="Arial"/>
                <w:strike/>
                <w:color w:val="141413"/>
                <w:sz w:val="18"/>
                <w:szCs w:val="18"/>
                <w:lang w:val="en-US"/>
              </w:rPr>
              <w:t>to create</w:t>
            </w:r>
            <w:r w:rsidRPr="00AB54B9">
              <w:rPr>
                <w:rFonts w:ascii="Arial" w:hAnsi="Arial" w:cs="Arial"/>
                <w:color w:val="141413"/>
                <w:sz w:val="18"/>
                <w:szCs w:val="18"/>
                <w:lang w:val="en-US"/>
              </w:rPr>
              <w:t xml:space="preserve"> particular effects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ACELA1569 </w:t>
            </w:r>
          </w:p>
          <w:p w:rsidR="00936E75" w:rsidRPr="00AB54B9" w:rsidRDefault="00936E75" w:rsidP="001D2582">
            <w:pPr>
              <w:contextualSpacing/>
              <w:rPr>
                <w:rFonts w:ascii="Arial" w:hAnsi="Arial" w:cs="Arial"/>
                <w:sz w:val="18"/>
                <w:szCs w:val="18"/>
              </w:rPr>
            </w:pP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10</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Clause text requires revision</w:t>
            </w:r>
          </w:p>
          <w:p w:rsidR="00936E75" w:rsidRPr="00AB54B9" w:rsidRDefault="00936E75" w:rsidP="001D2582">
            <w:pPr>
              <w:contextualSpacing/>
              <w:rPr>
                <w:rFonts w:ascii="Arial" w:hAnsi="Arial" w:cs="Arial"/>
                <w:color w:val="141413"/>
                <w:sz w:val="18"/>
                <w:szCs w:val="18"/>
                <w:lang w:val="en-US"/>
              </w:rPr>
            </w:pPr>
          </w:p>
          <w:p w:rsidR="00936E75" w:rsidRPr="00AB54B9" w:rsidRDefault="00936E75" w:rsidP="001D2582">
            <w:pPr>
              <w:contextualSpacing/>
              <w:rPr>
                <w:rFonts w:ascii="Arial" w:hAnsi="Arial" w:cs="Arial"/>
                <w:sz w:val="18"/>
                <w:szCs w:val="18"/>
              </w:rPr>
            </w:pPr>
            <w:proofErr w:type="spellStart"/>
            <w:r w:rsidRPr="00AB54B9">
              <w:rPr>
                <w:rFonts w:ascii="Arial" w:hAnsi="Arial" w:cs="Arial"/>
                <w:color w:val="141413"/>
                <w:sz w:val="18"/>
                <w:szCs w:val="18"/>
                <w:lang w:val="en-US"/>
              </w:rPr>
              <w:t>Analyse</w:t>
            </w:r>
            <w:proofErr w:type="spellEnd"/>
            <w:r w:rsidRPr="00AB54B9">
              <w:rPr>
                <w:rFonts w:ascii="Arial" w:hAnsi="Arial" w:cs="Arial"/>
                <w:color w:val="141413"/>
                <w:sz w:val="18"/>
                <w:szCs w:val="18"/>
                <w:lang w:val="en-US"/>
              </w:rPr>
              <w:t xml:space="preserve"> and evaluate the effectiveness of a wide range of </w:t>
            </w:r>
            <w:r w:rsidRPr="00AB54B9">
              <w:rPr>
                <w:rFonts w:ascii="Arial" w:hAnsi="Arial" w:cs="Arial"/>
                <w:color w:val="FF0000"/>
                <w:sz w:val="18"/>
                <w:szCs w:val="18"/>
                <w:lang w:val="en-US"/>
              </w:rPr>
              <w:t xml:space="preserve">sentence and clause </w:t>
            </w:r>
            <w:proofErr w:type="spellStart"/>
            <w:r w:rsidRPr="00AB54B9">
              <w:rPr>
                <w:rFonts w:ascii="Arial" w:hAnsi="Arial" w:cs="Arial"/>
                <w:strike/>
                <w:color w:val="141413"/>
                <w:sz w:val="18"/>
                <w:szCs w:val="18"/>
                <w:lang w:val="en-US"/>
              </w:rPr>
              <w:t>clause</w:t>
            </w:r>
            <w:proofErr w:type="spellEnd"/>
            <w:r w:rsidRPr="00AB54B9">
              <w:rPr>
                <w:rFonts w:ascii="Arial" w:hAnsi="Arial" w:cs="Arial"/>
                <w:strike/>
                <w:color w:val="141413"/>
                <w:sz w:val="18"/>
                <w:szCs w:val="18"/>
                <w:lang w:val="en-US"/>
              </w:rPr>
              <w:t xml:space="preserve"> and sentence</w:t>
            </w:r>
            <w:r w:rsidRPr="00AB54B9">
              <w:rPr>
                <w:rFonts w:ascii="Arial" w:hAnsi="Arial" w:cs="Arial"/>
                <w:color w:val="141413"/>
                <w:sz w:val="18"/>
                <w:szCs w:val="18"/>
                <w:lang w:val="en-US"/>
              </w:rPr>
              <w:t xml:space="preserve"> structures as authors design and craft texts</w:t>
            </w:r>
          </w:p>
        </w:tc>
      </w:tr>
      <w:tr w:rsidR="00936E75" w:rsidRPr="00567880" w:rsidTr="001D2582">
        <w:tc>
          <w:tcPr>
            <w:tcW w:w="1702" w:type="dxa"/>
            <w:shd w:val="clear" w:color="auto" w:fill="auto"/>
          </w:tcPr>
          <w:p w:rsidR="00936E75" w:rsidRPr="00AB54B9" w:rsidRDefault="00936E75" w:rsidP="001D2582">
            <w:pPr>
              <w:pStyle w:val="ListParagraph"/>
              <w:ind w:left="360"/>
              <w:rPr>
                <w:rFonts w:ascii="Arial" w:hAnsi="Arial" w:cs="Arial"/>
                <w:sz w:val="18"/>
                <w:szCs w:val="18"/>
              </w:rPr>
            </w:pPr>
          </w:p>
          <w:p w:rsidR="00936E75" w:rsidRPr="00AB54B9" w:rsidRDefault="00936E75" w:rsidP="00936E75">
            <w:pPr>
              <w:pStyle w:val="ListParagraph"/>
              <w:numPr>
                <w:ilvl w:val="0"/>
                <w:numId w:val="1"/>
              </w:numPr>
              <w:spacing w:after="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rPr>
                <w:rFonts w:ascii="Arial" w:hAnsi="Arial" w:cs="Arial"/>
                <w:sz w:val="18"/>
                <w:szCs w:val="18"/>
                <w:lang w:eastAsia="en-AU"/>
              </w:rPr>
            </w:pPr>
            <w:hyperlink r:id="rId6" w:tooltip="View additional details of ACELA1468" w:history="1">
              <w:r w:rsidRPr="00AB54B9">
                <w:rPr>
                  <w:rFonts w:ascii="Arial" w:hAnsi="Arial" w:cs="Arial"/>
                  <w:sz w:val="18"/>
                  <w:szCs w:val="18"/>
                  <w:lang w:eastAsia="en-AU"/>
                </w:rPr>
                <w:t xml:space="preserve">ACELA1468 </w:t>
              </w:r>
            </w:hyperlink>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Year2 </w:t>
            </w:r>
          </w:p>
          <w:p w:rsidR="00936E75" w:rsidRPr="00AB54B9" w:rsidRDefault="00936E75" w:rsidP="001D2582">
            <w:pPr>
              <w:rPr>
                <w:rFonts w:ascii="Arial" w:hAnsi="Arial" w:cs="Arial"/>
                <w:sz w:val="18"/>
                <w:szCs w:val="18"/>
              </w:rPr>
            </w:pP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Group/phrase text requires revision</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Understand that </w:t>
            </w:r>
            <w:hyperlink r:id="rId7" w:tooltip="Display the glossary entry for 'nouns'" w:history="1">
              <w:r w:rsidRPr="00AB54B9">
                <w:rPr>
                  <w:rFonts w:ascii="Arial" w:hAnsi="Arial" w:cs="Arial"/>
                  <w:sz w:val="18"/>
                  <w:szCs w:val="18"/>
                  <w:lang w:eastAsia="en-AU"/>
                </w:rPr>
                <w:t>nouns</w:t>
              </w:r>
            </w:hyperlink>
            <w:r w:rsidRPr="00AB54B9">
              <w:rPr>
                <w:rFonts w:ascii="Arial" w:hAnsi="Arial" w:cs="Arial"/>
                <w:sz w:val="18"/>
                <w:szCs w:val="18"/>
                <w:lang w:eastAsia="en-AU"/>
              </w:rPr>
              <w:t xml:space="preserve"> represent people, places, things and ideas and can be, for example, common, proper, concrete and abstract, and that </w:t>
            </w:r>
            <w:hyperlink r:id="rId8" w:history="1">
              <w:r w:rsidRPr="00AB54B9">
                <w:rPr>
                  <w:rFonts w:ascii="Arial" w:hAnsi="Arial" w:cs="Arial"/>
                  <w:sz w:val="18"/>
                  <w:szCs w:val="18"/>
                  <w:lang w:eastAsia="en-AU"/>
                </w:rPr>
                <w:t xml:space="preserve">noun </w:t>
              </w:r>
              <w:r w:rsidRPr="00AB54B9">
                <w:rPr>
                  <w:rFonts w:ascii="Arial" w:hAnsi="Arial" w:cs="Arial"/>
                  <w:strike/>
                  <w:sz w:val="18"/>
                  <w:szCs w:val="18"/>
                  <w:lang w:eastAsia="en-AU"/>
                </w:rPr>
                <w:t>groups</w:t>
              </w:r>
            </w:hyperlink>
            <w:r w:rsidRPr="00AB54B9">
              <w:rPr>
                <w:rFonts w:ascii="Arial" w:hAnsi="Arial" w:cs="Arial"/>
                <w:sz w:val="18"/>
                <w:szCs w:val="18"/>
                <w:lang w:eastAsia="en-AU"/>
              </w:rPr>
              <w:t xml:space="preserve"> </w:t>
            </w:r>
            <w:r w:rsidRPr="00AB54B9">
              <w:rPr>
                <w:rFonts w:ascii="Arial" w:hAnsi="Arial" w:cs="Arial"/>
                <w:color w:val="FF0000"/>
                <w:sz w:val="18"/>
                <w:szCs w:val="18"/>
                <w:lang w:eastAsia="en-AU"/>
              </w:rPr>
              <w:t xml:space="preserve">groups/phrases </w:t>
            </w:r>
            <w:r w:rsidRPr="00AB54B9">
              <w:rPr>
                <w:rFonts w:ascii="Arial" w:hAnsi="Arial" w:cs="Arial"/>
                <w:sz w:val="18"/>
                <w:szCs w:val="18"/>
                <w:lang w:eastAsia="en-AU"/>
              </w:rPr>
              <w:t xml:space="preserve">can be expanded using articles and </w:t>
            </w:r>
            <w:r w:rsidRPr="00AB54B9">
              <w:rPr>
                <w:rFonts w:ascii="Arial" w:hAnsi="Arial" w:cs="Arial"/>
                <w:strike/>
                <w:sz w:val="18"/>
                <w:szCs w:val="18"/>
                <w:lang w:eastAsia="en-AU"/>
              </w:rPr>
              <w:t xml:space="preserve">adjectives </w:t>
            </w:r>
            <w:r>
              <w:rPr>
                <w:rFonts w:ascii="Arial" w:hAnsi="Arial" w:cs="Arial"/>
                <w:color w:val="FF0000"/>
                <w:sz w:val="18"/>
                <w:szCs w:val="18"/>
                <w:lang w:eastAsia="en-AU"/>
              </w:rPr>
              <w:t xml:space="preserve"> </w:t>
            </w:r>
            <w:proofErr w:type="spellStart"/>
            <w:r>
              <w:rPr>
                <w:rFonts w:ascii="Arial" w:hAnsi="Arial" w:cs="Arial"/>
                <w:color w:val="FF0000"/>
                <w:sz w:val="18"/>
                <w:szCs w:val="18"/>
                <w:lang w:eastAsia="en-AU"/>
              </w:rPr>
              <w:t>adjectives</w:t>
            </w:r>
            <w:proofErr w:type="spellEnd"/>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rPr>
                <w:rFonts w:ascii="Arial" w:hAnsi="Arial" w:cs="Arial"/>
                <w:sz w:val="18"/>
                <w:szCs w:val="18"/>
              </w:rPr>
            </w:pPr>
            <w:hyperlink r:id="rId9" w:tooltip="View additional details of ACELA1493" w:history="1">
              <w:r w:rsidRPr="00AB54B9">
                <w:rPr>
                  <w:rFonts w:ascii="Arial" w:hAnsi="Arial" w:cs="Arial"/>
                  <w:sz w:val="18"/>
                  <w:szCs w:val="18"/>
                  <w:lang w:eastAsia="en-AU"/>
                </w:rPr>
                <w:t>ACELA1493</w:t>
              </w:r>
            </w:hyperlink>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Year  4</w:t>
            </w: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Group/phrase text requires revision</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b/>
                <w:sz w:val="18"/>
                <w:szCs w:val="18"/>
                <w:lang w:eastAsia="en-AU"/>
              </w:rPr>
            </w:pPr>
            <w:r w:rsidRPr="00AB54B9">
              <w:rPr>
                <w:rFonts w:ascii="Arial" w:hAnsi="Arial" w:cs="Arial"/>
                <w:sz w:val="18"/>
                <w:szCs w:val="18"/>
                <w:lang w:eastAsia="en-AU"/>
              </w:rPr>
              <w:t xml:space="preserve">Understand that the meaning of </w:t>
            </w:r>
            <w:hyperlink r:id="rId10" w:history="1">
              <w:r w:rsidRPr="00AB54B9">
                <w:rPr>
                  <w:rFonts w:ascii="Arial" w:hAnsi="Arial" w:cs="Arial"/>
                  <w:sz w:val="18"/>
                  <w:szCs w:val="18"/>
                  <w:lang w:eastAsia="en-AU"/>
                </w:rPr>
                <w:t>sentences</w:t>
              </w:r>
            </w:hyperlink>
            <w:r w:rsidRPr="00AB54B9">
              <w:rPr>
                <w:rFonts w:ascii="Arial" w:hAnsi="Arial" w:cs="Arial"/>
                <w:sz w:val="18"/>
                <w:szCs w:val="18"/>
                <w:lang w:eastAsia="en-AU"/>
              </w:rPr>
              <w:t xml:space="preserve"> can be enriched through the use of </w:t>
            </w:r>
            <w:hyperlink r:id="rId11" w:tooltip="Display the glossary entry for 'noun'" w:history="1">
              <w:r w:rsidRPr="00AB54B9">
                <w:rPr>
                  <w:rFonts w:ascii="Arial" w:hAnsi="Arial" w:cs="Arial"/>
                  <w:sz w:val="18"/>
                  <w:szCs w:val="18"/>
                  <w:lang w:eastAsia="en-AU"/>
                </w:rPr>
                <w:t>noun</w:t>
              </w:r>
            </w:hyperlink>
            <w:r w:rsidRPr="00AB54B9">
              <w:rPr>
                <w:rFonts w:ascii="Arial" w:hAnsi="Arial" w:cs="Arial"/>
                <w:sz w:val="18"/>
                <w:szCs w:val="18"/>
                <w:lang w:eastAsia="en-AU"/>
              </w:rPr>
              <w:t xml:space="preserve"> </w:t>
            </w:r>
            <w:r w:rsidRPr="00AB54B9">
              <w:rPr>
                <w:rFonts w:ascii="Arial" w:hAnsi="Arial" w:cs="Arial"/>
                <w:color w:val="FF0000"/>
                <w:sz w:val="18"/>
                <w:szCs w:val="18"/>
                <w:lang w:eastAsia="en-AU"/>
              </w:rPr>
              <w:t xml:space="preserve">groups/phrases </w:t>
            </w:r>
            <w:r w:rsidRPr="00AB54B9">
              <w:rPr>
                <w:rFonts w:ascii="Arial" w:hAnsi="Arial" w:cs="Arial"/>
                <w:sz w:val="18"/>
                <w:szCs w:val="18"/>
                <w:lang w:eastAsia="en-AU"/>
              </w:rPr>
              <w:t xml:space="preserve">and </w:t>
            </w:r>
            <w:hyperlink r:id="rId12" w:tooltip="Display the glossary entry for 'verb groups'" w:history="1">
              <w:r w:rsidRPr="00AB54B9">
                <w:rPr>
                  <w:rFonts w:ascii="Arial" w:hAnsi="Arial" w:cs="Arial"/>
                  <w:sz w:val="18"/>
                  <w:szCs w:val="18"/>
                  <w:lang w:eastAsia="en-AU"/>
                </w:rPr>
                <w:t>verb groups</w:t>
              </w:r>
            </w:hyperlink>
            <w:r w:rsidRPr="00AB54B9">
              <w:rPr>
                <w:rFonts w:ascii="Arial" w:hAnsi="Arial" w:cs="Arial"/>
                <w:sz w:val="18"/>
                <w:szCs w:val="18"/>
                <w:lang w:eastAsia="en-AU"/>
              </w:rPr>
              <w:t xml:space="preserve">/phrases and </w:t>
            </w:r>
            <w:hyperlink r:id="rId13" w:tooltip="Display the glossary entry for 'prepositional phrases'" w:history="1">
              <w:r w:rsidRPr="00AB54B9">
                <w:rPr>
                  <w:rFonts w:ascii="Arial" w:hAnsi="Arial" w:cs="Arial"/>
                  <w:sz w:val="18"/>
                  <w:szCs w:val="18"/>
                  <w:lang w:eastAsia="en-AU"/>
                </w:rPr>
                <w:t>prepositional phrases</w:t>
              </w:r>
            </w:hyperlink>
            <w:r w:rsidRPr="00AB54B9">
              <w:rPr>
                <w:rFonts w:ascii="Arial" w:hAnsi="Arial" w:cs="Arial"/>
                <w:sz w:val="18"/>
                <w:szCs w:val="18"/>
                <w:lang w:eastAsia="en-AU"/>
              </w:rPr>
              <w:t xml:space="preserve"> </w:t>
            </w:r>
          </w:p>
          <w:p w:rsidR="00936E75" w:rsidRPr="00AB54B9" w:rsidRDefault="00936E75" w:rsidP="001D2582">
            <w:pPr>
              <w:spacing w:before="100" w:beforeAutospacing="1" w:after="100" w:afterAutospacing="1"/>
              <w:ind w:left="1440"/>
              <w:rPr>
                <w:rFonts w:ascii="Arial" w:hAnsi="Arial" w:cs="Arial"/>
                <w:sz w:val="18"/>
                <w:szCs w:val="18"/>
              </w:rPr>
            </w:pP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lastRenderedPageBreak/>
              <w:t>Content description</w:t>
            </w:r>
          </w:p>
        </w:tc>
        <w:tc>
          <w:tcPr>
            <w:tcW w:w="1417" w:type="dxa"/>
            <w:shd w:val="clear" w:color="auto" w:fill="auto"/>
          </w:tcPr>
          <w:p w:rsidR="00936E75" w:rsidRPr="00AB54B9" w:rsidRDefault="00936E75" w:rsidP="001D2582">
            <w:pPr>
              <w:rPr>
                <w:rFonts w:ascii="Arial" w:hAnsi="Arial" w:cs="Arial"/>
                <w:sz w:val="18"/>
                <w:szCs w:val="18"/>
              </w:rPr>
            </w:pPr>
            <w:hyperlink r:id="rId14" w:tooltip="View additional details of ACELA1508" w:history="1">
              <w:r w:rsidRPr="00AB54B9">
                <w:rPr>
                  <w:rFonts w:ascii="Arial" w:hAnsi="Arial" w:cs="Arial"/>
                  <w:sz w:val="18"/>
                  <w:szCs w:val="18"/>
                  <w:lang w:eastAsia="en-AU"/>
                </w:rPr>
                <w:t>ACELA1508</w:t>
              </w:r>
            </w:hyperlink>
            <w:r w:rsidRPr="00AB54B9">
              <w:rPr>
                <w:rFonts w:ascii="Arial" w:hAnsi="Arial" w:cs="Arial"/>
                <w:sz w:val="18"/>
                <w:szCs w:val="18"/>
              </w:rPr>
              <w:t xml:space="preserve"> </w:t>
            </w:r>
          </w:p>
          <w:p w:rsidR="00936E75" w:rsidRPr="00AB54B9" w:rsidRDefault="00936E75" w:rsidP="001D2582">
            <w:pPr>
              <w:rPr>
                <w:rFonts w:ascii="Arial" w:hAnsi="Arial" w:cs="Arial"/>
                <w:sz w:val="18"/>
                <w:szCs w:val="18"/>
              </w:rPr>
            </w:pPr>
            <w:r w:rsidRPr="00AB54B9">
              <w:rPr>
                <w:rFonts w:ascii="Arial" w:hAnsi="Arial" w:cs="Arial"/>
                <w:sz w:val="18"/>
                <w:szCs w:val="18"/>
              </w:rPr>
              <w:t>Year 5</w:t>
            </w: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Group/phrase text requires revision</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Understand how </w:t>
            </w:r>
            <w:hyperlink r:id="rId15" w:tooltip="Display the glossary entry for 'noun'" w:history="1">
              <w:r w:rsidRPr="00AB54B9">
                <w:rPr>
                  <w:rFonts w:ascii="Arial" w:hAnsi="Arial" w:cs="Arial"/>
                  <w:sz w:val="18"/>
                  <w:szCs w:val="18"/>
                  <w:lang w:eastAsia="en-AU"/>
                </w:rPr>
                <w:t>noun</w:t>
              </w:r>
            </w:hyperlink>
            <w:r w:rsidRPr="00AB54B9">
              <w:rPr>
                <w:rFonts w:ascii="Arial" w:hAnsi="Arial" w:cs="Arial"/>
                <w:sz w:val="18"/>
                <w:szCs w:val="18"/>
                <w:lang w:eastAsia="en-AU"/>
              </w:rPr>
              <w:t xml:space="preserve"> </w:t>
            </w:r>
            <w:r w:rsidRPr="00AB54B9">
              <w:rPr>
                <w:rFonts w:ascii="Arial" w:hAnsi="Arial" w:cs="Arial"/>
                <w:color w:val="FF0000"/>
                <w:sz w:val="18"/>
                <w:szCs w:val="18"/>
                <w:lang w:eastAsia="en-AU"/>
              </w:rPr>
              <w:t xml:space="preserve">groups/phrases </w:t>
            </w:r>
            <w:r w:rsidRPr="00AB54B9">
              <w:rPr>
                <w:rFonts w:ascii="Arial" w:hAnsi="Arial" w:cs="Arial"/>
                <w:sz w:val="18"/>
                <w:szCs w:val="18"/>
                <w:lang w:eastAsia="en-AU"/>
              </w:rPr>
              <w:t xml:space="preserve">and adjective </w:t>
            </w:r>
            <w:r w:rsidRPr="00AB54B9">
              <w:rPr>
                <w:rFonts w:ascii="Arial" w:hAnsi="Arial" w:cs="Arial"/>
                <w:strike/>
                <w:sz w:val="18"/>
                <w:szCs w:val="18"/>
                <w:lang w:eastAsia="en-AU"/>
              </w:rPr>
              <w:t>groups</w:t>
            </w:r>
            <w:r w:rsidRPr="00AB54B9">
              <w:rPr>
                <w:rFonts w:ascii="Arial" w:hAnsi="Arial" w:cs="Arial"/>
                <w:b/>
                <w:strike/>
                <w:sz w:val="18"/>
                <w:szCs w:val="18"/>
                <w:lang w:eastAsia="en-AU"/>
              </w:rPr>
              <w:t xml:space="preserve"> </w:t>
            </w:r>
            <w:r w:rsidRPr="00AB54B9">
              <w:rPr>
                <w:rFonts w:ascii="Arial" w:hAnsi="Arial" w:cs="Arial"/>
                <w:b/>
                <w:strike/>
                <w:color w:val="FF0000"/>
                <w:sz w:val="18"/>
                <w:szCs w:val="18"/>
                <w:lang w:eastAsia="en-AU"/>
              </w:rPr>
              <w:t xml:space="preserve"> </w:t>
            </w:r>
            <w:r w:rsidRPr="00AB54B9">
              <w:rPr>
                <w:rFonts w:ascii="Arial" w:hAnsi="Arial" w:cs="Arial"/>
                <w:color w:val="FF0000"/>
                <w:sz w:val="18"/>
                <w:szCs w:val="18"/>
                <w:lang w:eastAsia="en-AU"/>
              </w:rPr>
              <w:t>group</w:t>
            </w:r>
            <w:r>
              <w:rPr>
                <w:rFonts w:ascii="Arial" w:hAnsi="Arial" w:cs="Arial"/>
                <w:color w:val="FF0000"/>
                <w:sz w:val="18"/>
                <w:szCs w:val="18"/>
                <w:lang w:eastAsia="en-AU"/>
              </w:rPr>
              <w:t>s</w:t>
            </w:r>
            <w:r w:rsidRPr="00AB54B9">
              <w:rPr>
                <w:rFonts w:ascii="Arial" w:hAnsi="Arial" w:cs="Arial"/>
                <w:color w:val="FF0000"/>
                <w:sz w:val="18"/>
                <w:szCs w:val="18"/>
                <w:lang w:eastAsia="en-AU"/>
              </w:rPr>
              <w:t>/phrase</w:t>
            </w:r>
            <w:r>
              <w:rPr>
                <w:rFonts w:ascii="Arial" w:hAnsi="Arial" w:cs="Arial"/>
                <w:color w:val="FF0000"/>
                <w:sz w:val="18"/>
                <w:szCs w:val="18"/>
                <w:lang w:eastAsia="en-AU"/>
              </w:rPr>
              <w:t>s</w:t>
            </w:r>
            <w:r w:rsidRPr="00AB54B9">
              <w:rPr>
                <w:rFonts w:ascii="Arial" w:hAnsi="Arial" w:cs="Arial"/>
                <w:b/>
                <w:color w:val="FF0000"/>
                <w:sz w:val="18"/>
                <w:szCs w:val="18"/>
                <w:lang w:eastAsia="en-AU"/>
              </w:rPr>
              <w:t xml:space="preserve"> </w:t>
            </w:r>
            <w:r w:rsidRPr="00AB54B9">
              <w:rPr>
                <w:rFonts w:ascii="Arial" w:hAnsi="Arial" w:cs="Arial"/>
                <w:sz w:val="18"/>
                <w:szCs w:val="18"/>
                <w:lang w:eastAsia="en-AU"/>
              </w:rPr>
              <w:t xml:space="preserve">can be expanded in a variety of ways to provide a fuller description of the person, thing or idea </w:t>
            </w:r>
          </w:p>
          <w:p w:rsidR="00936E75" w:rsidRPr="00AB54B9" w:rsidRDefault="00936E75" w:rsidP="001D2582">
            <w:pPr>
              <w:rPr>
                <w:rFonts w:ascii="Arial" w:hAnsi="Arial" w:cs="Arial"/>
                <w:sz w:val="18"/>
                <w:szCs w:val="18"/>
              </w:rPr>
            </w:pP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ACELA1506 </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Year 5</w:t>
            </w:r>
          </w:p>
          <w:p w:rsidR="00936E75" w:rsidRPr="00AB54B9" w:rsidRDefault="00936E75" w:rsidP="001D2582">
            <w:pPr>
              <w:rPr>
                <w:rFonts w:ascii="Arial" w:hAnsi="Arial" w:cs="Arial"/>
                <w:sz w:val="18"/>
                <w:szCs w:val="18"/>
                <w:lang w:eastAsia="en-AU"/>
              </w:rPr>
            </w:pP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Punctuation text requires revision</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Understand how </w:t>
            </w:r>
            <w:r w:rsidRPr="00AB54B9">
              <w:rPr>
                <w:rFonts w:ascii="Arial" w:hAnsi="Arial" w:cs="Arial"/>
                <w:color w:val="FF0000"/>
                <w:sz w:val="18"/>
                <w:szCs w:val="18"/>
                <w:lang w:eastAsia="en-AU"/>
              </w:rPr>
              <w:t xml:space="preserve">the grammatical category of possessives </w:t>
            </w:r>
            <w:r w:rsidRPr="00AB54B9">
              <w:rPr>
                <w:rFonts w:ascii="Arial" w:hAnsi="Arial" w:cs="Arial"/>
                <w:strike/>
                <w:sz w:val="18"/>
                <w:szCs w:val="18"/>
                <w:lang w:eastAsia="en-AU"/>
              </w:rPr>
              <w:t>possession</w:t>
            </w:r>
            <w:r w:rsidRPr="00AB54B9">
              <w:rPr>
                <w:rFonts w:ascii="Arial" w:hAnsi="Arial" w:cs="Arial"/>
                <w:sz w:val="18"/>
                <w:szCs w:val="18"/>
                <w:lang w:eastAsia="en-AU"/>
              </w:rPr>
              <w:t xml:space="preserve"> is signalled through apostrophes and how to use apostrophes</w:t>
            </w:r>
            <w:r>
              <w:rPr>
                <w:rFonts w:ascii="Arial" w:hAnsi="Arial" w:cs="Arial"/>
                <w:sz w:val="18"/>
                <w:szCs w:val="18"/>
                <w:lang w:eastAsia="en-AU"/>
              </w:rPr>
              <w:t xml:space="preserve"> with</w:t>
            </w:r>
            <w:r w:rsidRPr="00AB54B9">
              <w:rPr>
                <w:rFonts w:ascii="Arial" w:hAnsi="Arial" w:cs="Arial"/>
                <w:sz w:val="18"/>
                <w:szCs w:val="18"/>
                <w:lang w:eastAsia="en-AU"/>
              </w:rPr>
              <w:t xml:space="preserve"> </w:t>
            </w:r>
            <w:r w:rsidRPr="00AB54B9">
              <w:rPr>
                <w:rFonts w:ascii="Arial" w:hAnsi="Arial" w:cs="Arial"/>
                <w:strike/>
                <w:sz w:val="18"/>
                <w:szCs w:val="18"/>
                <w:lang w:eastAsia="en-AU"/>
              </w:rPr>
              <w:t>of possession</w:t>
            </w:r>
            <w:r w:rsidRPr="00AB54B9">
              <w:rPr>
                <w:rFonts w:ascii="Arial" w:hAnsi="Arial" w:cs="Arial"/>
                <w:sz w:val="18"/>
                <w:szCs w:val="18"/>
                <w:lang w:eastAsia="en-AU"/>
              </w:rPr>
              <w:t xml:space="preserve"> </w:t>
            </w:r>
            <w:r w:rsidRPr="00AB54B9">
              <w:rPr>
                <w:rFonts w:ascii="Arial" w:hAnsi="Arial" w:cs="Arial"/>
                <w:strike/>
                <w:sz w:val="18"/>
                <w:szCs w:val="18"/>
                <w:lang w:eastAsia="en-AU"/>
              </w:rPr>
              <w:t xml:space="preserve">for with </w:t>
            </w:r>
            <w:proofErr w:type="spellStart"/>
            <w:r>
              <w:rPr>
                <w:rFonts w:ascii="Arial" w:hAnsi="Arial" w:cs="Arial"/>
                <w:strike/>
                <w:sz w:val="18"/>
                <w:szCs w:val="18"/>
                <w:lang w:eastAsia="en-AU"/>
              </w:rPr>
              <w:t>with</w:t>
            </w:r>
            <w:proofErr w:type="spellEnd"/>
            <w:r>
              <w:rPr>
                <w:rFonts w:ascii="Arial" w:hAnsi="Arial" w:cs="Arial"/>
                <w:strike/>
                <w:sz w:val="18"/>
                <w:szCs w:val="18"/>
                <w:lang w:eastAsia="en-AU"/>
              </w:rPr>
              <w:t xml:space="preserve">  </w:t>
            </w:r>
            <w:r w:rsidRPr="00AB54B9">
              <w:rPr>
                <w:rFonts w:ascii="Arial" w:hAnsi="Arial" w:cs="Arial"/>
                <w:sz w:val="18"/>
                <w:szCs w:val="18"/>
                <w:lang w:eastAsia="en-AU"/>
              </w:rPr>
              <w:t xml:space="preserve">common and proper nouns </w:t>
            </w:r>
          </w:p>
        </w:tc>
      </w:tr>
      <w:tr w:rsidR="00157FE4" w:rsidRPr="00567880" w:rsidTr="001D2582">
        <w:tc>
          <w:tcPr>
            <w:tcW w:w="1702" w:type="dxa"/>
            <w:shd w:val="clear" w:color="auto" w:fill="auto"/>
          </w:tcPr>
          <w:p w:rsidR="00157FE4" w:rsidRPr="00AB54B9" w:rsidRDefault="00157FE4"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157FE4" w:rsidRPr="00157FE4" w:rsidRDefault="00157FE4" w:rsidP="00157FE4">
            <w:pPr>
              <w:autoSpaceDE w:val="0"/>
              <w:autoSpaceDN w:val="0"/>
              <w:rPr>
                <w:rFonts w:ascii="Arial" w:hAnsi="Arial" w:cs="Arial"/>
                <w:sz w:val="18"/>
                <w:szCs w:val="18"/>
              </w:rPr>
            </w:pPr>
            <w:r w:rsidRPr="00157FE4">
              <w:rPr>
                <w:rFonts w:ascii="Arial" w:hAnsi="Arial" w:cs="Arial"/>
                <w:sz w:val="18"/>
                <w:szCs w:val="18"/>
              </w:rPr>
              <w:t>ACELY 1703</w:t>
            </w:r>
          </w:p>
          <w:p w:rsidR="00157FE4" w:rsidRPr="00157FE4" w:rsidRDefault="00157FE4" w:rsidP="001D2582">
            <w:pPr>
              <w:rPr>
                <w:rFonts w:ascii="Arial" w:hAnsi="Arial" w:cs="Arial"/>
                <w:sz w:val="18"/>
                <w:szCs w:val="18"/>
                <w:lang w:eastAsia="en-AU"/>
              </w:rPr>
            </w:pPr>
          </w:p>
        </w:tc>
        <w:tc>
          <w:tcPr>
            <w:tcW w:w="11482" w:type="dxa"/>
            <w:shd w:val="clear" w:color="auto" w:fill="auto"/>
          </w:tcPr>
          <w:p w:rsidR="00157FE4" w:rsidRPr="00157FE4" w:rsidRDefault="00157FE4" w:rsidP="00157FE4">
            <w:pPr>
              <w:autoSpaceDE w:val="0"/>
              <w:autoSpaceDN w:val="0"/>
              <w:rPr>
                <w:rFonts w:ascii="Arial" w:hAnsi="Arial" w:cs="Arial"/>
                <w:sz w:val="18"/>
                <w:szCs w:val="18"/>
              </w:rPr>
            </w:pPr>
            <w:r w:rsidRPr="00157FE4">
              <w:rPr>
                <w:rFonts w:ascii="Arial" w:hAnsi="Arial" w:cs="Arial"/>
                <w:sz w:val="18"/>
                <w:szCs w:val="18"/>
              </w:rPr>
              <w:t>Change wording so the  achievement standard is  consistent with the content in terms of level of demand</w:t>
            </w:r>
          </w:p>
          <w:p w:rsidR="00157FE4" w:rsidRPr="00157FE4" w:rsidRDefault="00157FE4" w:rsidP="00157FE4">
            <w:pPr>
              <w:rPr>
                <w:rFonts w:ascii="Arial" w:hAnsi="Arial" w:cs="Arial"/>
                <w:sz w:val="18"/>
                <w:szCs w:val="18"/>
              </w:rPr>
            </w:pPr>
          </w:p>
          <w:p w:rsidR="00157FE4" w:rsidRPr="00AB54B9" w:rsidRDefault="00157FE4" w:rsidP="00157FE4">
            <w:pPr>
              <w:rPr>
                <w:rFonts w:ascii="Arial" w:hAnsi="Arial" w:cs="Arial"/>
                <w:color w:val="141413"/>
                <w:sz w:val="18"/>
                <w:szCs w:val="18"/>
                <w:lang w:val="en-US"/>
              </w:rPr>
            </w:pPr>
            <w:r w:rsidRPr="00157FE4">
              <w:rPr>
                <w:rFonts w:ascii="Arial" w:hAnsi="Arial" w:cs="Arial"/>
                <w:sz w:val="18"/>
                <w:szCs w:val="18"/>
              </w:rPr>
              <w:t xml:space="preserve">‘Use comprehension strategies to </w:t>
            </w:r>
            <w:r w:rsidRPr="00157FE4">
              <w:rPr>
                <w:rFonts w:ascii="Arial" w:hAnsi="Arial" w:cs="Arial"/>
                <w:strike/>
                <w:sz w:val="18"/>
                <w:szCs w:val="18"/>
              </w:rPr>
              <w:t>in and interpret and</w:t>
            </w:r>
            <w:r w:rsidRPr="00157FE4">
              <w:rPr>
                <w:rFonts w:ascii="Arial" w:hAnsi="Arial" w:cs="Arial"/>
                <w:sz w:val="18"/>
                <w:szCs w:val="18"/>
              </w:rPr>
              <w:t xml:space="preserve"> analyse information, integrating and linking ideas from a variety of print and digital sources’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ACELA1478 </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Year 3</w:t>
            </w: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Text requires revision</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Understand how different types of texts vary in use of language choices, depending on their function and purpose, for example tense</w:t>
            </w:r>
            <w:r w:rsidRPr="00AB54B9">
              <w:rPr>
                <w:rFonts w:ascii="Arial" w:hAnsi="Arial" w:cs="Arial"/>
                <w:strike/>
                <w:sz w:val="18"/>
                <w:szCs w:val="18"/>
                <w:lang w:eastAsia="en-AU"/>
              </w:rPr>
              <w:t>, mood,</w:t>
            </w:r>
            <w:r w:rsidRPr="00AB54B9">
              <w:rPr>
                <w:rFonts w:ascii="Arial" w:hAnsi="Arial" w:cs="Arial"/>
                <w:sz w:val="18"/>
                <w:szCs w:val="18"/>
                <w:lang w:eastAsia="en-AU"/>
              </w:rPr>
              <w:t xml:space="preserve"> and types of sentences </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ACELA1513 </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Year 5</w:t>
            </w:r>
          </w:p>
          <w:p w:rsidR="00936E75" w:rsidRPr="00AB54B9" w:rsidRDefault="00936E75" w:rsidP="001D2582">
            <w:pPr>
              <w:rPr>
                <w:rFonts w:ascii="Arial" w:hAnsi="Arial" w:cs="Arial"/>
                <w:sz w:val="18"/>
                <w:szCs w:val="18"/>
                <w:lang w:eastAsia="en-AU"/>
              </w:rPr>
            </w:pP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Spelling text requires revision</w:t>
            </w:r>
          </w:p>
          <w:p w:rsidR="00936E75" w:rsidRPr="00AB54B9" w:rsidRDefault="00936E75" w:rsidP="001D2582">
            <w:pPr>
              <w:rPr>
                <w:rFonts w:ascii="Arial" w:hAnsi="Arial" w:cs="Arial"/>
                <w:color w:val="535353"/>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Understand how to use banks of known words as well as word origins, prefixes, suffixes </w:t>
            </w:r>
            <w:r w:rsidRPr="00AB54B9">
              <w:rPr>
                <w:rFonts w:ascii="Arial" w:hAnsi="Arial" w:cs="Arial"/>
                <w:strike/>
                <w:sz w:val="18"/>
                <w:szCs w:val="18"/>
                <w:lang w:eastAsia="en-AU"/>
              </w:rPr>
              <w:t>and morphemes</w:t>
            </w:r>
            <w:r w:rsidRPr="00AB54B9">
              <w:rPr>
                <w:rFonts w:ascii="Arial" w:hAnsi="Arial" w:cs="Arial"/>
                <w:sz w:val="18"/>
                <w:szCs w:val="18"/>
                <w:lang w:eastAsia="en-AU"/>
              </w:rPr>
              <w:t xml:space="preserve"> to learn and spell new words </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pStyle w:val="ListParagraph"/>
              <w:spacing w:before="120" w:after="120"/>
              <w:ind w:left="0"/>
              <w:rPr>
                <w:rFonts w:ascii="Arial" w:hAnsi="Arial" w:cs="Arial"/>
                <w:sz w:val="18"/>
                <w:szCs w:val="18"/>
              </w:rPr>
            </w:pPr>
            <w:r w:rsidRPr="00AB54B9">
              <w:rPr>
                <w:rFonts w:ascii="Arial" w:hAnsi="Arial" w:cs="Arial"/>
                <w:sz w:val="18"/>
                <w:szCs w:val="18"/>
              </w:rPr>
              <w:t xml:space="preserve">ACELA1570 </w:t>
            </w:r>
          </w:p>
          <w:p w:rsidR="00936E75" w:rsidRPr="00AB54B9" w:rsidRDefault="00936E75" w:rsidP="001D2582">
            <w:pPr>
              <w:pStyle w:val="ListParagraph"/>
              <w:spacing w:before="120" w:after="120"/>
              <w:ind w:left="0"/>
              <w:rPr>
                <w:rFonts w:ascii="Arial" w:hAnsi="Arial" w:cs="Arial"/>
                <w:sz w:val="18"/>
                <w:szCs w:val="18"/>
              </w:rPr>
            </w:pPr>
          </w:p>
          <w:p w:rsidR="00936E75" w:rsidRPr="00AB54B9" w:rsidRDefault="00936E75" w:rsidP="001D2582">
            <w:pPr>
              <w:pStyle w:val="ListParagraph"/>
              <w:spacing w:before="120" w:after="120"/>
              <w:ind w:left="0"/>
              <w:rPr>
                <w:rFonts w:ascii="Arial" w:hAnsi="Arial" w:cs="Arial"/>
                <w:sz w:val="18"/>
                <w:szCs w:val="18"/>
              </w:rPr>
            </w:pPr>
            <w:r w:rsidRPr="00AB54B9">
              <w:rPr>
                <w:rFonts w:ascii="Arial" w:hAnsi="Arial" w:cs="Arial"/>
                <w:sz w:val="18"/>
                <w:szCs w:val="18"/>
              </w:rPr>
              <w:t>Year 10</w:t>
            </w:r>
          </w:p>
        </w:tc>
        <w:tc>
          <w:tcPr>
            <w:tcW w:w="11482" w:type="dxa"/>
            <w:shd w:val="clear" w:color="auto" w:fill="auto"/>
          </w:tcPr>
          <w:p w:rsidR="00936E75" w:rsidRPr="00AB54B9" w:rsidRDefault="00936E75" w:rsidP="001D2582">
            <w:pPr>
              <w:spacing w:line="276" w:lineRule="auto"/>
              <w:rPr>
                <w:rFonts w:ascii="Arial" w:hAnsi="Arial" w:cs="Arial"/>
                <w:sz w:val="18"/>
                <w:szCs w:val="18"/>
                <w:lang w:eastAsia="en-AU"/>
              </w:rPr>
            </w:pPr>
            <w:r w:rsidRPr="00AB54B9">
              <w:rPr>
                <w:rFonts w:ascii="Arial" w:hAnsi="Arial" w:cs="Arial"/>
                <w:sz w:val="18"/>
                <w:szCs w:val="18"/>
                <w:lang w:eastAsia="en-AU"/>
              </w:rPr>
              <w:t>Clause text requires revision</w:t>
            </w:r>
          </w:p>
          <w:p w:rsidR="00936E75" w:rsidRPr="00AB54B9" w:rsidRDefault="00936E75" w:rsidP="001D2582">
            <w:pPr>
              <w:tabs>
                <w:tab w:val="left" w:pos="8339"/>
              </w:tabs>
              <w:spacing w:line="276" w:lineRule="auto"/>
              <w:rPr>
                <w:rFonts w:ascii="Arial" w:hAnsi="Arial" w:cs="Arial"/>
                <w:sz w:val="18"/>
                <w:szCs w:val="18"/>
                <w:lang w:eastAsia="en-AU"/>
              </w:rPr>
            </w:pPr>
            <w:r w:rsidRPr="00AB54B9">
              <w:rPr>
                <w:rFonts w:ascii="Arial" w:hAnsi="Arial" w:cs="Arial"/>
                <w:sz w:val="18"/>
                <w:szCs w:val="18"/>
                <w:lang w:eastAsia="en-AU"/>
              </w:rPr>
              <w:tab/>
            </w:r>
          </w:p>
          <w:p w:rsidR="00936E75" w:rsidRPr="00AB54B9" w:rsidRDefault="00936E75" w:rsidP="001D2582">
            <w:pPr>
              <w:spacing w:line="276" w:lineRule="auto"/>
              <w:rPr>
                <w:rFonts w:ascii="Arial" w:hAnsi="Arial" w:cs="Arial"/>
                <w:sz w:val="18"/>
                <w:szCs w:val="18"/>
                <w:lang w:eastAsia="en-AU"/>
              </w:rPr>
            </w:pPr>
            <w:r w:rsidRPr="00AB54B9">
              <w:rPr>
                <w:rFonts w:ascii="Arial" w:hAnsi="Arial" w:cs="Arial"/>
                <w:strike/>
                <w:sz w:val="18"/>
                <w:szCs w:val="18"/>
                <w:lang w:eastAsia="en-AU"/>
              </w:rPr>
              <w:t xml:space="preserve">Understand </w:t>
            </w:r>
            <w:r w:rsidRPr="00A62D02">
              <w:rPr>
                <w:rFonts w:ascii="Arial" w:hAnsi="Arial" w:cs="Arial"/>
                <w:sz w:val="18"/>
                <w:szCs w:val="18"/>
                <w:lang w:eastAsia="en-AU"/>
              </w:rPr>
              <w:t xml:space="preserve">Analyse </w:t>
            </w:r>
            <w:r w:rsidRPr="00AB54B9">
              <w:rPr>
                <w:rFonts w:ascii="Arial" w:hAnsi="Arial" w:cs="Arial"/>
                <w:sz w:val="18"/>
                <w:szCs w:val="18"/>
                <w:lang w:eastAsia="en-AU"/>
              </w:rPr>
              <w:t>how higher</w:t>
            </w:r>
            <w:r w:rsidRPr="00AB54B9">
              <w:rPr>
                <w:rFonts w:ascii="Arial" w:hAnsi="Arial" w:cs="Arial"/>
                <w:strike/>
                <w:sz w:val="18"/>
                <w:szCs w:val="18"/>
                <w:lang w:eastAsia="en-AU"/>
              </w:rPr>
              <w:t xml:space="preserve"> </w:t>
            </w:r>
            <w:r w:rsidRPr="00AB54B9">
              <w:rPr>
                <w:rFonts w:ascii="Arial" w:hAnsi="Arial" w:cs="Arial"/>
                <w:sz w:val="18"/>
                <w:szCs w:val="18"/>
                <w:lang w:eastAsia="en-AU"/>
              </w:rPr>
              <w:t>order concepts are developed in complex texts through language features</w:t>
            </w:r>
            <w:r w:rsidRPr="00AB54B9">
              <w:rPr>
                <w:rFonts w:ascii="Arial" w:hAnsi="Arial" w:cs="Arial"/>
                <w:color w:val="FF0000"/>
                <w:sz w:val="18"/>
                <w:szCs w:val="18"/>
                <w:lang w:eastAsia="en-AU"/>
              </w:rPr>
              <w:t>,</w:t>
            </w:r>
            <w:r w:rsidRPr="00AB54B9">
              <w:rPr>
                <w:rFonts w:ascii="Arial" w:hAnsi="Arial" w:cs="Arial"/>
                <w:sz w:val="18"/>
                <w:szCs w:val="18"/>
                <w:lang w:eastAsia="en-AU"/>
              </w:rPr>
              <w:t xml:space="preserve"> including nominalisation, </w:t>
            </w:r>
            <w:r w:rsidRPr="00AB54B9">
              <w:rPr>
                <w:rFonts w:ascii="Arial" w:hAnsi="Arial" w:cs="Arial"/>
                <w:strike/>
                <w:sz w:val="18"/>
                <w:szCs w:val="18"/>
                <w:lang w:eastAsia="en-AU"/>
              </w:rPr>
              <w:t>apposition and embedding of clauses</w:t>
            </w:r>
            <w:r w:rsidRPr="00AB54B9">
              <w:rPr>
                <w:rFonts w:ascii="Arial" w:hAnsi="Arial" w:cs="Arial"/>
                <w:color w:val="FF0000"/>
                <w:sz w:val="18"/>
                <w:szCs w:val="18"/>
                <w:lang w:eastAsia="en-AU"/>
              </w:rPr>
              <w:t xml:space="preserve"> clause combinations, technicality and abstraction</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description</w:t>
            </w:r>
          </w:p>
        </w:tc>
        <w:tc>
          <w:tcPr>
            <w:tcW w:w="1417" w:type="dxa"/>
            <w:shd w:val="clear" w:color="auto" w:fill="auto"/>
          </w:tcPr>
          <w:p w:rsidR="00936E75" w:rsidRPr="00AB54B9" w:rsidRDefault="00936E75" w:rsidP="001D2582">
            <w:pPr>
              <w:pStyle w:val="ListParagraph"/>
              <w:spacing w:before="120" w:after="120"/>
              <w:ind w:left="0"/>
              <w:rPr>
                <w:rFonts w:ascii="Arial" w:hAnsi="Arial" w:cs="Arial"/>
                <w:sz w:val="18"/>
                <w:szCs w:val="18"/>
              </w:rPr>
            </w:pPr>
            <w:r w:rsidRPr="00AB54B9">
              <w:rPr>
                <w:rFonts w:ascii="Arial" w:hAnsi="Arial" w:cs="Arial"/>
                <w:sz w:val="18"/>
                <w:szCs w:val="18"/>
              </w:rPr>
              <w:t>ACELA 1492</w:t>
            </w:r>
          </w:p>
          <w:p w:rsidR="00936E75" w:rsidRPr="00AB54B9" w:rsidRDefault="00936E75" w:rsidP="001D2582">
            <w:pPr>
              <w:pStyle w:val="ListParagraph"/>
              <w:spacing w:before="120" w:after="120"/>
              <w:ind w:left="0"/>
              <w:rPr>
                <w:rFonts w:ascii="Arial" w:hAnsi="Arial" w:cs="Arial"/>
                <w:sz w:val="18"/>
                <w:szCs w:val="18"/>
              </w:rPr>
            </w:pPr>
          </w:p>
          <w:p w:rsidR="00936E75" w:rsidRPr="00AB54B9" w:rsidRDefault="00936E75" w:rsidP="001D2582">
            <w:pPr>
              <w:pStyle w:val="ListParagraph"/>
              <w:spacing w:before="120" w:after="120"/>
              <w:ind w:left="0"/>
              <w:rPr>
                <w:rFonts w:ascii="Arial" w:hAnsi="Arial" w:cs="Arial"/>
                <w:sz w:val="18"/>
                <w:szCs w:val="18"/>
              </w:rPr>
            </w:pPr>
            <w:r w:rsidRPr="00AB54B9">
              <w:rPr>
                <w:rFonts w:ascii="Arial" w:hAnsi="Arial" w:cs="Arial"/>
                <w:sz w:val="18"/>
                <w:szCs w:val="18"/>
              </w:rPr>
              <w:t>Year 4</w:t>
            </w:r>
          </w:p>
        </w:tc>
        <w:tc>
          <w:tcPr>
            <w:tcW w:w="11482" w:type="dxa"/>
            <w:shd w:val="clear" w:color="auto" w:fill="auto"/>
          </w:tcPr>
          <w:p w:rsidR="00936E75" w:rsidRPr="00AB54B9" w:rsidRDefault="00936E75" w:rsidP="001D2582">
            <w:pPr>
              <w:spacing w:line="276" w:lineRule="auto"/>
              <w:rPr>
                <w:rFonts w:ascii="Arial" w:hAnsi="Arial" w:cs="Arial"/>
                <w:sz w:val="18"/>
                <w:szCs w:val="18"/>
                <w:lang w:eastAsia="en-AU"/>
              </w:rPr>
            </w:pPr>
            <w:r w:rsidRPr="00AB54B9">
              <w:rPr>
                <w:rFonts w:ascii="Arial" w:hAnsi="Arial" w:cs="Arial"/>
                <w:sz w:val="18"/>
                <w:szCs w:val="18"/>
                <w:lang w:eastAsia="en-AU"/>
              </w:rPr>
              <w:t>Incorrect use of reported speech</w:t>
            </w:r>
          </w:p>
          <w:p w:rsidR="00936E75" w:rsidRPr="00AB54B9" w:rsidRDefault="00936E75" w:rsidP="001D2582">
            <w:pPr>
              <w:spacing w:line="276" w:lineRule="auto"/>
              <w:rPr>
                <w:rFonts w:ascii="Arial" w:hAnsi="Arial" w:cs="Arial"/>
                <w:sz w:val="18"/>
                <w:szCs w:val="18"/>
                <w:lang w:eastAsia="en-AU"/>
              </w:rPr>
            </w:pPr>
          </w:p>
          <w:p w:rsidR="00936E75" w:rsidRPr="00AB54B9" w:rsidRDefault="00936E75" w:rsidP="001D2582">
            <w:pPr>
              <w:spacing w:line="276" w:lineRule="auto"/>
              <w:rPr>
                <w:rFonts w:ascii="Arial" w:hAnsi="Arial" w:cs="Arial"/>
                <w:sz w:val="18"/>
                <w:szCs w:val="18"/>
                <w:lang w:eastAsia="en-AU"/>
              </w:rPr>
            </w:pPr>
            <w:r w:rsidRPr="00AB54B9">
              <w:rPr>
                <w:rFonts w:ascii="Arial" w:hAnsi="Arial" w:cs="Arial"/>
                <w:sz w:val="18"/>
                <w:szCs w:val="18"/>
                <w:lang w:eastAsia="en-AU"/>
              </w:rPr>
              <w:t xml:space="preserve">Recognise how quotation marks are used in texts to signal dialogue, titles and </w:t>
            </w:r>
            <w:r w:rsidRPr="00AB54B9">
              <w:rPr>
                <w:rFonts w:ascii="Arial" w:hAnsi="Arial" w:cs="Arial"/>
                <w:color w:val="FF0000"/>
                <w:sz w:val="18"/>
                <w:szCs w:val="18"/>
                <w:lang w:eastAsia="en-AU"/>
              </w:rPr>
              <w:t xml:space="preserve">quoted (direct) </w:t>
            </w:r>
            <w:r w:rsidRPr="00AB54B9">
              <w:rPr>
                <w:rFonts w:ascii="Arial" w:hAnsi="Arial" w:cs="Arial"/>
                <w:strike/>
                <w:sz w:val="18"/>
                <w:szCs w:val="18"/>
                <w:lang w:eastAsia="en-AU"/>
              </w:rPr>
              <w:t>reported</w:t>
            </w:r>
            <w:r w:rsidRPr="00AB54B9">
              <w:rPr>
                <w:rFonts w:ascii="Arial" w:hAnsi="Arial" w:cs="Arial"/>
                <w:sz w:val="18"/>
                <w:szCs w:val="18"/>
                <w:lang w:eastAsia="en-AU"/>
              </w:rPr>
              <w:t xml:space="preserve"> speech</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p w:rsidR="00936E75" w:rsidRPr="00AB54B9" w:rsidRDefault="00936E75" w:rsidP="001D2582">
            <w:pPr>
              <w:rPr>
                <w:rFonts w:ascii="Arial" w:hAnsi="Arial" w:cs="Arial"/>
                <w:color w:val="535353"/>
                <w:sz w:val="18"/>
                <w:szCs w:val="18"/>
              </w:rPr>
            </w:pPr>
          </w:p>
          <w:p w:rsidR="00936E75" w:rsidRPr="00AB54B9" w:rsidRDefault="00936E75" w:rsidP="001D2582">
            <w:pPr>
              <w:rPr>
                <w:rFonts w:ascii="Arial" w:hAnsi="Arial" w:cs="Arial"/>
                <w:sz w:val="18"/>
                <w:szCs w:val="18"/>
              </w:rPr>
            </w:pPr>
          </w:p>
        </w:tc>
        <w:tc>
          <w:tcPr>
            <w:tcW w:w="1417" w:type="dxa"/>
            <w:shd w:val="clear" w:color="auto" w:fill="auto"/>
          </w:tcPr>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 xml:space="preserve">ELBE1028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 xml:space="preserve">Year 6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ACELA1615)</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Modal verb text requires revision</w:t>
            </w:r>
          </w:p>
          <w:p w:rsidR="00936E75" w:rsidRPr="00AB54B9" w:rsidRDefault="00936E75" w:rsidP="001D2582">
            <w:pPr>
              <w:pStyle w:val="NormalWeb"/>
              <w:rPr>
                <w:rFonts w:ascii="Arial" w:hAnsi="Arial" w:cs="Arial"/>
                <w:sz w:val="18"/>
                <w:szCs w:val="18"/>
              </w:rPr>
            </w:pPr>
            <w:r w:rsidRPr="00AB54B9">
              <w:rPr>
                <w:rFonts w:ascii="Arial" w:hAnsi="Arial" w:cs="Arial"/>
                <w:sz w:val="18"/>
                <w:szCs w:val="18"/>
              </w:rPr>
              <w:t xml:space="preserve">noting how degrees of possibility are opened up through the use of modal </w:t>
            </w:r>
            <w:r w:rsidRPr="00AB54B9">
              <w:rPr>
                <w:rFonts w:ascii="Arial" w:hAnsi="Arial" w:cs="Arial"/>
                <w:strike/>
                <w:sz w:val="18"/>
                <w:szCs w:val="18"/>
              </w:rPr>
              <w:t xml:space="preserve">auxiliaries </w:t>
            </w:r>
            <w:r w:rsidRPr="00AB54B9">
              <w:rPr>
                <w:rFonts w:ascii="Arial" w:hAnsi="Arial" w:cs="Arial"/>
                <w:color w:val="FF0000"/>
                <w:sz w:val="18"/>
                <w:szCs w:val="18"/>
              </w:rPr>
              <w:t>verbs (for example ‘It may be a solution’, ‘It could be a solution’) as well as through other resources such as adverbs (for example ‘It’s possibly/probably/certainly a solution’); adjectives (for example ‘It’s a possible/probable/certain solution’) and nouns (for example ‘It’s a possibility/probability’)</w:t>
            </w:r>
            <w:r w:rsidRPr="00AB54B9">
              <w:rPr>
                <w:rFonts w:ascii="Arial" w:hAnsi="Arial" w:cs="Arial"/>
                <w:strike/>
                <w:sz w:val="18"/>
                <w:szCs w:val="18"/>
              </w:rPr>
              <w:t>(for example 'It may be a solution'...</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 xml:space="preserve">Content </w:t>
            </w:r>
            <w:r w:rsidRPr="00AB54B9">
              <w:rPr>
                <w:rFonts w:ascii="Arial" w:hAnsi="Arial" w:cs="Arial"/>
                <w:sz w:val="18"/>
                <w:szCs w:val="18"/>
              </w:rPr>
              <w:lastRenderedPageBreak/>
              <w:t>elaboration</w:t>
            </w:r>
            <w:r w:rsidRPr="00AB54B9">
              <w:rPr>
                <w:rFonts w:ascii="Arial" w:hAnsi="Arial" w:cs="Arial"/>
                <w:color w:val="0000FF"/>
                <w:sz w:val="18"/>
                <w:szCs w:val="18"/>
              </w:rPr>
              <w:t xml:space="preserve"> </w:t>
            </w:r>
          </w:p>
        </w:tc>
        <w:tc>
          <w:tcPr>
            <w:tcW w:w="1417" w:type="dxa"/>
            <w:shd w:val="clear" w:color="auto" w:fill="auto"/>
          </w:tcPr>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lastRenderedPageBreak/>
              <w:t xml:space="preserve">ELBE896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lastRenderedPageBreak/>
              <w:t xml:space="preserve">Year 4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ACELA1491)</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lastRenderedPageBreak/>
              <w:t>Pronoun text requires revision</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lastRenderedPageBreak/>
              <w:t>identifying how a topic is described throughout a text by tracking noun groups</w:t>
            </w:r>
            <w:r w:rsidRPr="00AB54B9">
              <w:rPr>
                <w:rFonts w:ascii="Arial" w:hAnsi="Arial" w:cs="Arial"/>
                <w:color w:val="FF0000"/>
                <w:sz w:val="18"/>
                <w:szCs w:val="18"/>
              </w:rPr>
              <w:t xml:space="preserve">/phrases especially </w:t>
            </w:r>
            <w:r w:rsidRPr="00AB54B9">
              <w:rPr>
                <w:rFonts w:ascii="Arial" w:hAnsi="Arial" w:cs="Arial"/>
                <w:strike/>
                <w:sz w:val="18"/>
                <w:szCs w:val="18"/>
              </w:rPr>
              <w:t xml:space="preserve">and </w:t>
            </w:r>
            <w:r w:rsidRPr="00AB54B9">
              <w:rPr>
                <w:rFonts w:ascii="Arial" w:hAnsi="Arial" w:cs="Arial"/>
                <w:sz w:val="18"/>
                <w:szCs w:val="18"/>
              </w:rPr>
              <w:t>pronouns</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color w:val="FF0000"/>
                <w:sz w:val="18"/>
                <w:szCs w:val="18"/>
              </w:rPr>
              <w:t>identifying how participants are tracked through a text by, for example, using pronouns to refer back to noun groups/phrases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lastRenderedPageBreak/>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ELBE1018 </w:t>
            </w:r>
          </w:p>
          <w:p w:rsidR="00936E75" w:rsidRPr="00AB54B9" w:rsidRDefault="00936E75" w:rsidP="001D2582">
            <w:pPr>
              <w:rPr>
                <w:rFonts w:ascii="Arial" w:hAnsi="Arial" w:cs="Arial"/>
                <w:sz w:val="18"/>
                <w:szCs w:val="18"/>
              </w:rPr>
            </w:pP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Year 6</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ACELA1523)</w:t>
            </w:r>
          </w:p>
        </w:tc>
        <w:tc>
          <w:tcPr>
            <w:tcW w:w="11482" w:type="dxa"/>
            <w:shd w:val="clear" w:color="auto" w:fill="auto"/>
          </w:tcPr>
          <w:p w:rsidR="00936E75" w:rsidRPr="00AB54B9" w:rsidRDefault="00936E75" w:rsidP="001D2582">
            <w:pPr>
              <w:contextualSpacing/>
              <w:rPr>
                <w:rFonts w:ascii="Arial" w:hAnsi="Arial" w:cs="Arial"/>
                <w:color w:val="141413"/>
                <w:sz w:val="18"/>
                <w:szCs w:val="18"/>
                <w:lang w:val="en-US"/>
              </w:rPr>
            </w:pPr>
            <w:r w:rsidRPr="00AB54B9">
              <w:rPr>
                <w:rFonts w:ascii="Arial" w:hAnsi="Arial" w:cs="Arial"/>
                <w:color w:val="141413"/>
                <w:sz w:val="18"/>
                <w:szCs w:val="18"/>
                <w:lang w:val="en-US"/>
              </w:rPr>
              <w:t>Verb text requires revision</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 xml:space="preserve">knowing that the simple present tense is typically used to talk about </w:t>
            </w:r>
            <w:r w:rsidRPr="00AB54B9">
              <w:rPr>
                <w:rFonts w:ascii="Arial" w:hAnsi="Arial" w:cs="Arial"/>
                <w:strike/>
                <w:sz w:val="18"/>
                <w:szCs w:val="18"/>
              </w:rPr>
              <w:t>actions that happen regularly in the</w:t>
            </w:r>
            <w:r w:rsidRPr="00AB54B9">
              <w:rPr>
                <w:rFonts w:ascii="Arial" w:hAnsi="Arial" w:cs="Arial"/>
                <w:sz w:val="18"/>
                <w:szCs w:val="18"/>
              </w:rPr>
              <w:t xml:space="preserve"> </w:t>
            </w:r>
            <w:r w:rsidRPr="00AB54B9">
              <w:rPr>
                <w:rFonts w:ascii="Arial" w:hAnsi="Arial" w:cs="Arial"/>
                <w:color w:val="FF0000"/>
                <w:sz w:val="18"/>
                <w:szCs w:val="18"/>
              </w:rPr>
              <w:t xml:space="preserve">either </w:t>
            </w:r>
            <w:r w:rsidRPr="00AB54B9">
              <w:rPr>
                <w:rFonts w:ascii="Arial" w:hAnsi="Arial" w:cs="Arial"/>
                <w:sz w:val="18"/>
                <w:szCs w:val="18"/>
              </w:rPr>
              <w:t>present</w:t>
            </w:r>
            <w:r w:rsidRPr="00AB54B9">
              <w:rPr>
                <w:rFonts w:ascii="Arial" w:hAnsi="Arial" w:cs="Arial"/>
                <w:color w:val="FF0000"/>
                <w:sz w:val="18"/>
                <w:szCs w:val="18"/>
              </w:rPr>
              <w:t xml:space="preserve"> states (‘He lives in Darwin’) or actions that happen regularly in the present </w:t>
            </w:r>
            <w:r w:rsidRPr="00AB54B9">
              <w:rPr>
                <w:rFonts w:ascii="Arial" w:hAnsi="Arial" w:cs="Arial"/>
                <w:sz w:val="18"/>
                <w:szCs w:val="18"/>
              </w:rPr>
              <w:t xml:space="preserve">(for example 'He watches TV every night.') or that represent 'timeless' </w:t>
            </w:r>
            <w:r w:rsidRPr="00AB54B9">
              <w:rPr>
                <w:rFonts w:ascii="Arial" w:hAnsi="Arial" w:cs="Arial"/>
                <w:strike/>
                <w:sz w:val="18"/>
                <w:szCs w:val="18"/>
              </w:rPr>
              <w:t>actions happenings</w:t>
            </w:r>
            <w:r w:rsidRPr="00AB54B9">
              <w:rPr>
                <w:rFonts w:ascii="Arial" w:hAnsi="Arial" w:cs="Arial"/>
                <w:sz w:val="18"/>
                <w:szCs w:val="18"/>
              </w:rPr>
              <w:t xml:space="preserve"> as in information reports (for example 'Bears hibernate in winter.')</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ELBE903 </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Year 4</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ACELA1495)</w:t>
            </w: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Term adverbial inappropriate</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 xml:space="preserve">investigating in texts how </w:t>
            </w:r>
            <w:r w:rsidRPr="00AB54B9">
              <w:rPr>
                <w:rFonts w:ascii="Arial" w:hAnsi="Arial" w:cs="Arial"/>
                <w:strike/>
                <w:sz w:val="18"/>
                <w:szCs w:val="18"/>
              </w:rPr>
              <w:t>adverbial</w:t>
            </w:r>
            <w:r w:rsidRPr="00AB54B9">
              <w:rPr>
                <w:rFonts w:ascii="Arial" w:hAnsi="Arial" w:cs="Arial"/>
                <w:sz w:val="18"/>
                <w:szCs w:val="18"/>
              </w:rPr>
              <w:t xml:space="preserve"> </w:t>
            </w:r>
            <w:r w:rsidRPr="00AB54B9">
              <w:rPr>
                <w:rFonts w:ascii="Arial" w:hAnsi="Arial" w:cs="Arial"/>
                <w:color w:val="FF0000"/>
                <w:sz w:val="18"/>
                <w:szCs w:val="18"/>
              </w:rPr>
              <w:t>adverb groups/</w:t>
            </w:r>
            <w:r w:rsidRPr="00AB54B9">
              <w:rPr>
                <w:rFonts w:ascii="Arial" w:hAnsi="Arial" w:cs="Arial"/>
                <w:sz w:val="18"/>
                <w:szCs w:val="18"/>
              </w:rPr>
              <w:t>phrases and clauses can add significance to an action, for example ‘more desperately’, ‘he rose quietly and gingerly moved’</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 xml:space="preserve">ELBE1016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Year 6</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ACELA1523)</w:t>
            </w: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Term adverbial inappropriate and additional focus on different kinds of verbs required</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proofErr w:type="gramStart"/>
            <w:r w:rsidRPr="00AB54B9">
              <w:rPr>
                <w:rFonts w:ascii="Arial" w:hAnsi="Arial" w:cs="Arial"/>
                <w:sz w:val="18"/>
                <w:szCs w:val="18"/>
              </w:rPr>
              <w:t>knowing</w:t>
            </w:r>
            <w:proofErr w:type="gramEnd"/>
            <w:r w:rsidRPr="00AB54B9">
              <w:rPr>
                <w:rFonts w:ascii="Arial" w:hAnsi="Arial" w:cs="Arial"/>
                <w:sz w:val="18"/>
                <w:szCs w:val="18"/>
              </w:rPr>
              <w:t xml:space="preserve"> that adverb</w:t>
            </w:r>
            <w:r w:rsidRPr="00AB54B9">
              <w:rPr>
                <w:rFonts w:ascii="Arial" w:hAnsi="Arial" w:cs="Arial"/>
                <w:strike/>
                <w:sz w:val="18"/>
                <w:szCs w:val="18"/>
              </w:rPr>
              <w:t>ials</w:t>
            </w:r>
            <w:r w:rsidRPr="00AB54B9">
              <w:rPr>
                <w:rFonts w:ascii="Arial" w:hAnsi="Arial" w:cs="Arial"/>
                <w:sz w:val="18"/>
                <w:szCs w:val="18"/>
              </w:rPr>
              <w:t xml:space="preserve"> </w:t>
            </w:r>
            <w:r w:rsidRPr="00AB54B9">
              <w:rPr>
                <w:rFonts w:ascii="Arial" w:hAnsi="Arial" w:cs="Arial"/>
                <w:color w:val="FF0000"/>
                <w:sz w:val="18"/>
                <w:szCs w:val="18"/>
              </w:rPr>
              <w:t xml:space="preserve">groups/phrases </w:t>
            </w:r>
            <w:r w:rsidRPr="00AB54B9">
              <w:rPr>
                <w:rFonts w:ascii="Arial" w:hAnsi="Arial" w:cs="Arial"/>
                <w:sz w:val="18"/>
                <w:szCs w:val="18"/>
              </w:rPr>
              <w:t xml:space="preserve">can provide important details about </w:t>
            </w:r>
            <w:r w:rsidRPr="00AB54B9">
              <w:rPr>
                <w:rFonts w:ascii="Arial" w:hAnsi="Arial" w:cs="Arial"/>
                <w:color w:val="FF0000"/>
                <w:sz w:val="18"/>
                <w:szCs w:val="18"/>
              </w:rPr>
              <w:t xml:space="preserve">a happening or state </w:t>
            </w:r>
            <w:r w:rsidRPr="00AB54B9">
              <w:rPr>
                <w:rFonts w:ascii="Arial" w:hAnsi="Arial" w:cs="Arial"/>
                <w:sz w:val="18"/>
                <w:szCs w:val="18"/>
              </w:rPr>
              <w:t>a</w:t>
            </w:r>
            <w:r w:rsidRPr="00AB54B9">
              <w:rPr>
                <w:rFonts w:ascii="Arial" w:hAnsi="Arial" w:cs="Arial"/>
                <w:strike/>
                <w:sz w:val="18"/>
                <w:szCs w:val="18"/>
              </w:rPr>
              <w:t>n action</w:t>
            </w:r>
            <w:r w:rsidRPr="00AB54B9">
              <w:rPr>
                <w:rFonts w:ascii="Arial" w:hAnsi="Arial" w:cs="Arial"/>
                <w:sz w:val="18"/>
                <w:szCs w:val="18"/>
              </w:rPr>
              <w:t xml:space="preserve"> (for example 'At nine o'clock the buzzer rang loudly throughout the school.')</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 xml:space="preserve">ELBE1012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 xml:space="preserve">Year 6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ACELA1522)</w:t>
            </w: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Note included is confusing and clause text requires revision</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 xml:space="preserve">knowing that a complex sentence typically consists of </w:t>
            </w:r>
            <w:r w:rsidRPr="00AB54B9">
              <w:rPr>
                <w:rFonts w:ascii="Arial" w:hAnsi="Arial" w:cs="Arial"/>
                <w:strike/>
                <w:sz w:val="18"/>
                <w:szCs w:val="18"/>
              </w:rPr>
              <w:t>an independent</w:t>
            </w:r>
            <w:r w:rsidRPr="00AB54B9">
              <w:rPr>
                <w:rFonts w:ascii="Arial" w:hAnsi="Arial" w:cs="Arial"/>
                <w:sz w:val="18"/>
                <w:szCs w:val="18"/>
              </w:rPr>
              <w:t xml:space="preserve"> </w:t>
            </w:r>
            <w:r w:rsidRPr="00AB54B9">
              <w:rPr>
                <w:rFonts w:ascii="Arial" w:hAnsi="Arial" w:cs="Arial"/>
                <w:color w:val="FF0000"/>
                <w:sz w:val="18"/>
                <w:szCs w:val="18"/>
              </w:rPr>
              <w:t xml:space="preserve">a main </w:t>
            </w:r>
            <w:r w:rsidRPr="00AB54B9">
              <w:rPr>
                <w:rFonts w:ascii="Arial" w:hAnsi="Arial" w:cs="Arial"/>
                <w:sz w:val="18"/>
                <w:szCs w:val="18"/>
              </w:rPr>
              <w:t xml:space="preserve">clause and a </w:t>
            </w:r>
            <w:r w:rsidRPr="00AB54B9">
              <w:rPr>
                <w:rFonts w:ascii="Arial" w:hAnsi="Arial" w:cs="Arial"/>
                <w:strike/>
                <w:sz w:val="18"/>
                <w:szCs w:val="18"/>
              </w:rPr>
              <w:t xml:space="preserve">dependent </w:t>
            </w:r>
            <w:r w:rsidRPr="00AB54B9">
              <w:rPr>
                <w:rFonts w:ascii="Arial" w:hAnsi="Arial" w:cs="Arial"/>
                <w:color w:val="FF0000"/>
                <w:sz w:val="18"/>
                <w:szCs w:val="18"/>
              </w:rPr>
              <w:t xml:space="preserve"> subordinate </w:t>
            </w:r>
            <w:r w:rsidRPr="00AB54B9">
              <w:rPr>
                <w:rFonts w:ascii="Arial" w:hAnsi="Arial" w:cs="Arial"/>
                <w:sz w:val="18"/>
                <w:szCs w:val="18"/>
              </w:rPr>
              <w:t xml:space="preserve">clause </w:t>
            </w:r>
            <w:r w:rsidRPr="00AB54B9">
              <w:rPr>
                <w:rFonts w:ascii="Arial" w:hAnsi="Arial" w:cs="Arial"/>
                <w:strike/>
                <w:sz w:val="18"/>
                <w:szCs w:val="18"/>
              </w:rPr>
              <w:t xml:space="preserve">connected by a subordinating conjunction (for example ‘because’, ‘when’, ‘after’, ‘if’, ‘while’, ‘although’). </w:t>
            </w:r>
            <w:r w:rsidRPr="00AB54B9">
              <w:rPr>
                <w:rFonts w:ascii="Arial" w:hAnsi="Arial" w:cs="Arial"/>
                <w:color w:val="FF0000"/>
                <w:sz w:val="18"/>
                <w:szCs w:val="18"/>
              </w:rPr>
              <w:t xml:space="preserve">introduced by a subordinating conjunction </w:t>
            </w:r>
            <w:r w:rsidRPr="00AB54B9">
              <w:rPr>
                <w:rFonts w:ascii="Arial" w:hAnsi="Arial" w:cs="Arial"/>
                <w:strike/>
                <w:sz w:val="18"/>
                <w:szCs w:val="18"/>
              </w:rPr>
              <w:t xml:space="preserve">Note: Dependent clauses of time, purpose, reason, concession, condition and so on are referred to as ‘adverbial clauses’ </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after="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pStyle w:val="NormalWeb"/>
              <w:spacing w:before="0" w:after="0"/>
              <w:rPr>
                <w:rFonts w:ascii="Arial" w:eastAsia="Calibri" w:hAnsi="Arial" w:cs="Arial"/>
                <w:sz w:val="18"/>
                <w:szCs w:val="18"/>
                <w:lang w:eastAsia="en-US"/>
              </w:rPr>
            </w:pPr>
            <w:r w:rsidRPr="00AB54B9">
              <w:rPr>
                <w:rFonts w:ascii="Arial" w:eastAsia="Calibri" w:hAnsi="Arial" w:cs="Arial"/>
                <w:sz w:val="18"/>
                <w:szCs w:val="18"/>
                <w:lang w:eastAsia="en-US"/>
              </w:rPr>
              <w:t xml:space="preserve">ELBE656 </w:t>
            </w:r>
          </w:p>
          <w:p w:rsidR="00936E75" w:rsidRPr="00AB54B9" w:rsidRDefault="00936E75" w:rsidP="001D2582">
            <w:pPr>
              <w:pStyle w:val="NormalWeb"/>
              <w:spacing w:before="0" w:after="0"/>
              <w:rPr>
                <w:rFonts w:ascii="Arial" w:hAnsi="Arial" w:cs="Arial"/>
                <w:sz w:val="18"/>
                <w:szCs w:val="18"/>
              </w:rPr>
            </w:pPr>
            <w:r w:rsidRPr="00AB54B9">
              <w:rPr>
                <w:rFonts w:ascii="Arial" w:eastAsia="Calibri" w:hAnsi="Arial" w:cs="Arial"/>
                <w:sz w:val="18"/>
                <w:szCs w:val="18"/>
                <w:lang w:eastAsia="en-US"/>
              </w:rPr>
              <w:t xml:space="preserve">Year 1 </w:t>
            </w:r>
            <w:r w:rsidRPr="00AB54B9">
              <w:rPr>
                <w:rFonts w:ascii="Arial" w:hAnsi="Arial" w:cs="Arial"/>
                <w:sz w:val="18"/>
                <w:szCs w:val="18"/>
              </w:rPr>
              <w:t>(for ACELA1481)</w:t>
            </w: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Term adverbial inappropriate and the explanation for verbs is too focused on action</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knowing that, in terms of meaning, a basic clause represents: what is happening</w:t>
            </w:r>
            <w:r w:rsidRPr="00AB54B9">
              <w:rPr>
                <w:rFonts w:ascii="Arial" w:hAnsi="Arial" w:cs="Arial"/>
                <w:color w:val="FF0000"/>
                <w:sz w:val="18"/>
                <w:szCs w:val="18"/>
              </w:rPr>
              <w:t xml:space="preserve"> or a state </w:t>
            </w:r>
            <w:r w:rsidRPr="00AB54B9">
              <w:rPr>
                <w:rFonts w:ascii="Arial" w:hAnsi="Arial" w:cs="Arial"/>
                <w:sz w:val="18"/>
                <w:szCs w:val="18"/>
              </w:rPr>
              <w:t>(verb); who or what is participating (noun group</w:t>
            </w:r>
            <w:r w:rsidRPr="00AB54B9">
              <w:rPr>
                <w:rFonts w:ascii="Arial" w:hAnsi="Arial" w:cs="Arial"/>
                <w:color w:val="FF0000"/>
                <w:sz w:val="18"/>
                <w:szCs w:val="18"/>
              </w:rPr>
              <w:t>/phrase</w:t>
            </w:r>
            <w:r w:rsidRPr="00AB54B9">
              <w:rPr>
                <w:rFonts w:ascii="Arial" w:hAnsi="Arial" w:cs="Arial"/>
                <w:sz w:val="18"/>
                <w:szCs w:val="18"/>
              </w:rPr>
              <w:t>); and the surrounding circumstances (</w:t>
            </w:r>
            <w:r w:rsidRPr="00AB54B9">
              <w:rPr>
                <w:rFonts w:ascii="Arial" w:hAnsi="Arial" w:cs="Arial"/>
                <w:strike/>
                <w:sz w:val="18"/>
                <w:szCs w:val="18"/>
              </w:rPr>
              <w:t xml:space="preserve">adverbial </w:t>
            </w:r>
            <w:r w:rsidRPr="00AB54B9">
              <w:rPr>
                <w:rFonts w:ascii="Arial" w:hAnsi="Arial" w:cs="Arial"/>
                <w:color w:val="FF0000"/>
                <w:sz w:val="18"/>
                <w:szCs w:val="18"/>
              </w:rPr>
              <w:t>adverb group/phrase</w:t>
            </w:r>
            <w:r w:rsidRPr="00AB54B9">
              <w:rPr>
                <w:rFonts w:ascii="Arial" w:hAnsi="Arial" w:cs="Arial"/>
                <w:sz w:val="18"/>
                <w:szCs w:val="18"/>
              </w:rPr>
              <w:t>)</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after="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ELBE944 </w:t>
            </w:r>
          </w:p>
          <w:p w:rsidR="00936E75" w:rsidRPr="00AB54B9" w:rsidRDefault="00936E75" w:rsidP="001D2582">
            <w:pPr>
              <w:rPr>
                <w:rFonts w:ascii="Arial" w:hAnsi="Arial" w:cs="Arial"/>
                <w:sz w:val="18"/>
                <w:szCs w:val="18"/>
              </w:rPr>
            </w:pPr>
            <w:r w:rsidRPr="00AB54B9">
              <w:rPr>
                <w:rFonts w:ascii="Arial" w:hAnsi="Arial" w:cs="Arial"/>
                <w:sz w:val="18"/>
                <w:szCs w:val="18"/>
              </w:rPr>
              <w:t xml:space="preserve">Year 4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ACELA1694)</w:t>
            </w:r>
          </w:p>
        </w:tc>
        <w:tc>
          <w:tcPr>
            <w:tcW w:w="11482" w:type="dxa"/>
            <w:shd w:val="clear" w:color="auto" w:fill="auto"/>
          </w:tcPr>
          <w:p w:rsidR="00936E75" w:rsidRPr="00AB54B9" w:rsidRDefault="00936E75" w:rsidP="001D2582">
            <w:pPr>
              <w:pStyle w:val="NormalWeb"/>
              <w:rPr>
                <w:rFonts w:ascii="Arial" w:hAnsi="Arial" w:cs="Arial"/>
                <w:color w:val="535353"/>
                <w:sz w:val="18"/>
                <w:szCs w:val="18"/>
              </w:rPr>
            </w:pPr>
            <w:r w:rsidRPr="00AB54B9">
              <w:rPr>
                <w:rFonts w:ascii="Arial" w:hAnsi="Arial" w:cs="Arial"/>
                <w:sz w:val="18"/>
                <w:szCs w:val="18"/>
              </w:rPr>
              <w:t xml:space="preserve">Term adverbial inappropriate </w:t>
            </w:r>
          </w:p>
          <w:p w:rsidR="00936E75" w:rsidRPr="00AB54B9" w:rsidRDefault="00936E75" w:rsidP="001D2582">
            <w:pPr>
              <w:rPr>
                <w:rFonts w:ascii="Arial" w:hAnsi="Arial" w:cs="Arial"/>
                <w:sz w:val="18"/>
                <w:szCs w:val="18"/>
              </w:rPr>
            </w:pPr>
            <w:r w:rsidRPr="00AB54B9">
              <w:rPr>
                <w:rFonts w:ascii="Arial" w:hAnsi="Arial" w:cs="Arial"/>
                <w:sz w:val="18"/>
                <w:szCs w:val="18"/>
              </w:rPr>
              <w:t>using grammatical features effectively including different types of verb</w:t>
            </w:r>
            <w:r>
              <w:rPr>
                <w:rFonts w:ascii="Arial" w:hAnsi="Arial" w:cs="Arial"/>
                <w:sz w:val="18"/>
                <w:szCs w:val="18"/>
              </w:rPr>
              <w:t xml:space="preserve"> groups/phrases</w:t>
            </w:r>
            <w:r w:rsidRPr="00AB54B9">
              <w:rPr>
                <w:rFonts w:ascii="Arial" w:hAnsi="Arial" w:cs="Arial"/>
                <w:sz w:val="18"/>
                <w:szCs w:val="18"/>
              </w:rPr>
              <w:t xml:space="preserve">, </w:t>
            </w:r>
            <w:r w:rsidRPr="00AB54B9">
              <w:rPr>
                <w:rFonts w:ascii="Arial" w:hAnsi="Arial" w:cs="Arial"/>
                <w:strike/>
                <w:sz w:val="18"/>
                <w:szCs w:val="18"/>
              </w:rPr>
              <w:t>adverbials</w:t>
            </w:r>
            <w:r w:rsidRPr="00AB54B9">
              <w:rPr>
                <w:rFonts w:ascii="Arial" w:hAnsi="Arial" w:cs="Arial"/>
                <w:sz w:val="18"/>
                <w:szCs w:val="18"/>
              </w:rPr>
              <w:t xml:space="preserve"> </w:t>
            </w:r>
            <w:r w:rsidRPr="008F1A9E">
              <w:rPr>
                <w:rFonts w:ascii="Arial" w:hAnsi="Arial" w:cs="Arial"/>
                <w:strike/>
                <w:color w:val="FF0000"/>
                <w:sz w:val="18"/>
                <w:szCs w:val="18"/>
              </w:rPr>
              <w:t xml:space="preserve">adverb </w:t>
            </w:r>
            <w:r w:rsidRPr="008F1A9E">
              <w:rPr>
                <w:rFonts w:ascii="Arial" w:hAnsi="Arial" w:cs="Arial"/>
                <w:strike/>
                <w:sz w:val="18"/>
                <w:szCs w:val="18"/>
              </w:rPr>
              <w:t>and</w:t>
            </w:r>
            <w:r w:rsidRPr="00AB54B9">
              <w:rPr>
                <w:rFonts w:ascii="Arial" w:hAnsi="Arial" w:cs="Arial"/>
                <w:sz w:val="18"/>
                <w:szCs w:val="18"/>
              </w:rPr>
              <w:t xml:space="preserve"> noun groups</w:t>
            </w:r>
            <w:r w:rsidRPr="00AB54B9">
              <w:rPr>
                <w:rFonts w:ascii="Arial" w:hAnsi="Arial" w:cs="Arial"/>
                <w:color w:val="FF0000"/>
                <w:sz w:val="18"/>
                <w:szCs w:val="18"/>
              </w:rPr>
              <w:t>/phrases</w:t>
            </w:r>
            <w:r>
              <w:rPr>
                <w:rFonts w:ascii="Arial" w:hAnsi="Arial" w:cs="Arial"/>
                <w:color w:val="FF0000"/>
                <w:sz w:val="18"/>
                <w:szCs w:val="18"/>
              </w:rPr>
              <w:t>, adverb groups/phrases and prepositional phrases</w:t>
            </w:r>
            <w:r w:rsidRPr="00AB54B9">
              <w:rPr>
                <w:rFonts w:ascii="Arial" w:hAnsi="Arial" w:cs="Arial"/>
                <w:color w:val="FF0000"/>
                <w:sz w:val="18"/>
                <w:szCs w:val="18"/>
              </w:rPr>
              <w:t xml:space="preserve"> </w:t>
            </w:r>
            <w:r w:rsidRPr="00AB54B9">
              <w:rPr>
                <w:rFonts w:ascii="Arial" w:hAnsi="Arial" w:cs="Arial"/>
                <w:sz w:val="18"/>
                <w:szCs w:val="18"/>
              </w:rPr>
              <w:t xml:space="preserve">for </w:t>
            </w:r>
            <w:r w:rsidRPr="008F1A9E">
              <w:rPr>
                <w:rFonts w:ascii="Arial" w:hAnsi="Arial" w:cs="Arial"/>
                <w:strike/>
                <w:sz w:val="18"/>
                <w:szCs w:val="18"/>
              </w:rPr>
              <w:t xml:space="preserve">lengthier </w:t>
            </w:r>
            <w:r>
              <w:rPr>
                <w:rFonts w:ascii="Arial" w:hAnsi="Arial" w:cs="Arial"/>
                <w:sz w:val="18"/>
                <w:szCs w:val="18"/>
              </w:rPr>
              <w:t xml:space="preserve">effective </w:t>
            </w:r>
            <w:r w:rsidRPr="00AB54B9">
              <w:rPr>
                <w:rFonts w:ascii="Arial" w:hAnsi="Arial" w:cs="Arial"/>
                <w:sz w:val="18"/>
                <w:szCs w:val="18"/>
              </w:rPr>
              <w:t>descriptions</w:t>
            </w:r>
            <w:r>
              <w:rPr>
                <w:rFonts w:ascii="Arial" w:hAnsi="Arial" w:cs="Arial"/>
                <w:sz w:val="18"/>
                <w:szCs w:val="18"/>
              </w:rPr>
              <w:t xml:space="preserve"> as related to purpose and context (for example, development of a character’s actions or a description in a report)</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after="0" w:line="240" w:lineRule="auto"/>
              <w:rPr>
                <w:rFonts w:ascii="Arial" w:hAnsi="Arial" w:cs="Arial"/>
                <w:sz w:val="18"/>
                <w:szCs w:val="18"/>
              </w:rPr>
            </w:pPr>
            <w:r w:rsidRPr="00AB54B9">
              <w:rPr>
                <w:rFonts w:ascii="Arial" w:hAnsi="Arial" w:cs="Arial"/>
                <w:sz w:val="18"/>
                <w:szCs w:val="18"/>
              </w:rPr>
              <w:lastRenderedPageBreak/>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ELBE994 </w:t>
            </w:r>
          </w:p>
          <w:p w:rsidR="00936E75" w:rsidRPr="00AB54B9" w:rsidRDefault="00936E75" w:rsidP="001D2582">
            <w:pPr>
              <w:rPr>
                <w:rFonts w:ascii="Arial" w:hAnsi="Arial" w:cs="Arial"/>
                <w:sz w:val="18"/>
                <w:szCs w:val="18"/>
              </w:rPr>
            </w:pPr>
            <w:r w:rsidRPr="00AB54B9">
              <w:rPr>
                <w:rFonts w:ascii="Arial" w:hAnsi="Arial" w:cs="Arial"/>
                <w:sz w:val="18"/>
                <w:szCs w:val="18"/>
              </w:rPr>
              <w:t xml:space="preserve">Year 5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ACELA1704)</w:t>
            </w:r>
          </w:p>
        </w:tc>
        <w:tc>
          <w:tcPr>
            <w:tcW w:w="11482" w:type="dxa"/>
            <w:shd w:val="clear" w:color="auto" w:fill="auto"/>
          </w:tcPr>
          <w:p w:rsidR="00936E75" w:rsidRPr="00AB54B9" w:rsidRDefault="00936E75" w:rsidP="001D2582">
            <w:pPr>
              <w:pStyle w:val="NormalWeb"/>
              <w:rPr>
                <w:rFonts w:ascii="Arial" w:hAnsi="Arial" w:cs="Arial"/>
                <w:color w:val="535353"/>
                <w:sz w:val="18"/>
                <w:szCs w:val="18"/>
              </w:rPr>
            </w:pPr>
            <w:r w:rsidRPr="00AB54B9">
              <w:rPr>
                <w:rFonts w:ascii="Arial" w:hAnsi="Arial" w:cs="Arial"/>
                <w:sz w:val="18"/>
                <w:szCs w:val="18"/>
              </w:rPr>
              <w:t xml:space="preserve">Term adverbial inappropriate </w:t>
            </w:r>
          </w:p>
          <w:p w:rsidR="00936E75" w:rsidRPr="00AB54B9" w:rsidRDefault="00936E75" w:rsidP="001D2582">
            <w:pPr>
              <w:rPr>
                <w:rFonts w:ascii="Arial" w:hAnsi="Arial" w:cs="Arial"/>
                <w:sz w:val="18"/>
                <w:szCs w:val="18"/>
              </w:rPr>
            </w:pPr>
            <w:proofErr w:type="gramStart"/>
            <w:r w:rsidRPr="00AB54B9">
              <w:rPr>
                <w:rFonts w:ascii="Arial" w:hAnsi="Arial" w:cs="Arial"/>
                <w:sz w:val="18"/>
                <w:szCs w:val="18"/>
              </w:rPr>
              <w:t>using</w:t>
            </w:r>
            <w:proofErr w:type="gramEnd"/>
            <w:r w:rsidRPr="00AB54B9">
              <w:rPr>
                <w:rFonts w:ascii="Arial" w:hAnsi="Arial" w:cs="Arial"/>
                <w:sz w:val="18"/>
                <w:szCs w:val="18"/>
              </w:rPr>
              <w:t xml:space="preserve"> vocabulary, including technical vocabulary, appropriate to </w:t>
            </w:r>
            <w:r>
              <w:rPr>
                <w:rFonts w:ascii="Arial" w:hAnsi="Arial" w:cs="Arial"/>
                <w:sz w:val="18"/>
                <w:szCs w:val="18"/>
              </w:rPr>
              <w:t xml:space="preserve">purpose and context </w:t>
            </w:r>
            <w:r w:rsidRPr="008F1A9E">
              <w:rPr>
                <w:rFonts w:ascii="Arial" w:hAnsi="Arial" w:cs="Arial"/>
                <w:strike/>
                <w:sz w:val="18"/>
                <w:szCs w:val="18"/>
              </w:rPr>
              <w:t>the type of text and purpose</w:t>
            </w:r>
            <w:r w:rsidRPr="00AB54B9">
              <w:rPr>
                <w:rFonts w:ascii="Arial" w:hAnsi="Arial" w:cs="Arial"/>
                <w:sz w:val="18"/>
                <w:szCs w:val="18"/>
              </w:rPr>
              <w:t xml:space="preserve">. Using appropriate grammatical features, including more complex sentences and relevant verb tense, pronoun reference, </w:t>
            </w:r>
            <w:r w:rsidRPr="00AB54B9">
              <w:rPr>
                <w:rFonts w:ascii="Arial" w:hAnsi="Arial" w:cs="Arial"/>
                <w:strike/>
                <w:sz w:val="18"/>
                <w:szCs w:val="18"/>
              </w:rPr>
              <w:t>adverbials</w:t>
            </w:r>
            <w:r w:rsidRPr="00AB54B9">
              <w:rPr>
                <w:rFonts w:ascii="Arial" w:hAnsi="Arial" w:cs="Arial"/>
                <w:sz w:val="18"/>
                <w:szCs w:val="18"/>
              </w:rPr>
              <w:t xml:space="preserve"> </w:t>
            </w:r>
            <w:r w:rsidRPr="00AB54B9">
              <w:rPr>
                <w:rFonts w:ascii="Arial" w:hAnsi="Arial" w:cs="Arial"/>
                <w:color w:val="FF0000"/>
                <w:sz w:val="18"/>
                <w:szCs w:val="18"/>
              </w:rPr>
              <w:t xml:space="preserve">adverb </w:t>
            </w:r>
            <w:r w:rsidRPr="00AB54B9">
              <w:rPr>
                <w:rFonts w:ascii="Arial" w:hAnsi="Arial" w:cs="Arial"/>
                <w:sz w:val="18"/>
                <w:szCs w:val="18"/>
              </w:rPr>
              <w:t>and noun groups</w:t>
            </w:r>
            <w:r w:rsidRPr="00AB54B9">
              <w:rPr>
                <w:rFonts w:ascii="Arial" w:hAnsi="Arial" w:cs="Arial"/>
                <w:color w:val="FF0000"/>
                <w:sz w:val="18"/>
                <w:szCs w:val="18"/>
              </w:rPr>
              <w:t xml:space="preserve">/phrases </w:t>
            </w:r>
            <w:r w:rsidRPr="00AB54B9">
              <w:rPr>
                <w:rFonts w:ascii="Arial" w:hAnsi="Arial" w:cs="Arial"/>
                <w:sz w:val="18"/>
                <w:szCs w:val="18"/>
              </w:rPr>
              <w:t xml:space="preserve">for </w:t>
            </w:r>
            <w:r w:rsidRPr="008F1A9E">
              <w:rPr>
                <w:rFonts w:ascii="Arial" w:hAnsi="Arial" w:cs="Arial"/>
                <w:strike/>
                <w:sz w:val="18"/>
                <w:szCs w:val="18"/>
              </w:rPr>
              <w:t xml:space="preserve">lengthier </w:t>
            </w:r>
            <w:r>
              <w:rPr>
                <w:rFonts w:ascii="Arial" w:hAnsi="Arial" w:cs="Arial"/>
                <w:sz w:val="18"/>
                <w:szCs w:val="18"/>
              </w:rPr>
              <w:t xml:space="preserve"> effective </w:t>
            </w:r>
            <w:r w:rsidRPr="00AB54B9">
              <w:rPr>
                <w:rFonts w:ascii="Arial" w:hAnsi="Arial" w:cs="Arial"/>
                <w:sz w:val="18"/>
                <w:szCs w:val="18"/>
              </w:rPr>
              <w:t>descriptions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after="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ELBE657 </w:t>
            </w:r>
          </w:p>
          <w:p w:rsidR="00936E75" w:rsidRPr="00AB54B9" w:rsidRDefault="00936E75" w:rsidP="001D2582">
            <w:pPr>
              <w:rPr>
                <w:rFonts w:ascii="Arial" w:hAnsi="Arial" w:cs="Arial"/>
                <w:sz w:val="18"/>
                <w:szCs w:val="18"/>
              </w:rPr>
            </w:pPr>
            <w:r w:rsidRPr="00AB54B9">
              <w:rPr>
                <w:rFonts w:ascii="Arial" w:hAnsi="Arial" w:cs="Arial"/>
                <w:sz w:val="18"/>
                <w:szCs w:val="18"/>
              </w:rPr>
              <w:t>Year 1</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ACELA1451)</w:t>
            </w: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Need to clearly show the example as two separate sentences</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 xml:space="preserve">understanding that a simple sentence expresses a single idea, represented grammatically by a single independent clause (for example 'A </w:t>
            </w:r>
            <w:r w:rsidRPr="00AB54B9">
              <w:rPr>
                <w:rFonts w:ascii="Arial" w:hAnsi="Arial" w:cs="Arial"/>
                <w:strike/>
                <w:sz w:val="18"/>
                <w:szCs w:val="18"/>
              </w:rPr>
              <w:t xml:space="preserve">kangaroo </w:t>
            </w:r>
            <w:r w:rsidRPr="00AB54B9">
              <w:rPr>
                <w:rFonts w:ascii="Arial" w:hAnsi="Arial" w:cs="Arial"/>
                <w:color w:val="FF0000"/>
                <w:sz w:val="18"/>
                <w:szCs w:val="18"/>
              </w:rPr>
              <w:t xml:space="preserve"> tiger </w:t>
            </w:r>
            <w:r w:rsidRPr="00AB54B9">
              <w:rPr>
                <w:rFonts w:ascii="Arial" w:hAnsi="Arial" w:cs="Arial"/>
                <w:sz w:val="18"/>
                <w:szCs w:val="18"/>
              </w:rPr>
              <w:t>is a mammal.</w:t>
            </w:r>
            <w:r w:rsidRPr="00AB54B9">
              <w:rPr>
                <w:rFonts w:ascii="Arial" w:hAnsi="Arial" w:cs="Arial"/>
                <w:color w:val="FF0000"/>
                <w:sz w:val="18"/>
                <w:szCs w:val="18"/>
              </w:rPr>
              <w:t>’ or  ‘</w:t>
            </w:r>
            <w:r w:rsidRPr="00AB54B9">
              <w:rPr>
                <w:rFonts w:ascii="Arial" w:hAnsi="Arial" w:cs="Arial"/>
                <w:sz w:val="18"/>
                <w:szCs w:val="18"/>
              </w:rPr>
              <w:t>A mammal suckles its young'</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after="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ELBE1007</w:t>
            </w:r>
          </w:p>
          <w:p w:rsidR="00936E75" w:rsidRPr="00AB54B9" w:rsidRDefault="00936E75" w:rsidP="001D2582">
            <w:pPr>
              <w:rPr>
                <w:rFonts w:ascii="Arial" w:hAnsi="Arial" w:cs="Arial"/>
                <w:sz w:val="18"/>
                <w:szCs w:val="18"/>
              </w:rPr>
            </w:pPr>
            <w:r w:rsidRPr="00AB54B9">
              <w:rPr>
                <w:rFonts w:ascii="Arial" w:hAnsi="Arial" w:cs="Arial"/>
                <w:sz w:val="18"/>
                <w:szCs w:val="18"/>
              </w:rPr>
              <w:t xml:space="preserve">Year 6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ACELA1520)</w:t>
            </w: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Incorrect example in the content elaborations </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 xml:space="preserve">‘noting how writers often </w:t>
            </w:r>
            <w:r w:rsidRPr="00AB54B9">
              <w:rPr>
                <w:rFonts w:ascii="Arial" w:hAnsi="Arial" w:cs="Arial"/>
                <w:strike/>
                <w:sz w:val="18"/>
                <w:szCs w:val="18"/>
              </w:rPr>
              <w:t>leave out words</w:t>
            </w:r>
            <w:r w:rsidRPr="00AB54B9">
              <w:rPr>
                <w:rFonts w:ascii="Arial" w:hAnsi="Arial" w:cs="Arial"/>
                <w:strike/>
                <w:color w:val="FF0000"/>
                <w:sz w:val="18"/>
                <w:szCs w:val="18"/>
              </w:rPr>
              <w:t xml:space="preserve"> </w:t>
            </w:r>
            <w:r w:rsidRPr="00AB54B9">
              <w:rPr>
                <w:rFonts w:ascii="Arial" w:hAnsi="Arial" w:cs="Arial"/>
                <w:color w:val="FF0000"/>
                <w:sz w:val="18"/>
                <w:szCs w:val="18"/>
              </w:rPr>
              <w:t>substitute a general word for a more specific word already mentioned, thus creating a cohesive link between the words (for example</w:t>
            </w:r>
            <w:r>
              <w:rPr>
                <w:rFonts w:ascii="Arial" w:hAnsi="Arial" w:cs="Arial"/>
                <w:color w:val="FF0000"/>
                <w:sz w:val="18"/>
                <w:szCs w:val="18"/>
              </w:rPr>
              <w:t>,</w:t>
            </w:r>
            <w:r w:rsidRPr="00AB54B9">
              <w:rPr>
                <w:rFonts w:ascii="Arial" w:hAnsi="Arial" w:cs="Arial"/>
                <w:color w:val="FF0000"/>
                <w:sz w:val="18"/>
                <w:szCs w:val="18"/>
              </w:rPr>
              <w:t xml:space="preserve"> ‘Look at those apples. Can I take these big ones?</w:t>
            </w:r>
            <w:proofErr w:type="gramStart"/>
            <w:r w:rsidRPr="00AB54B9">
              <w:rPr>
                <w:rFonts w:ascii="Arial" w:hAnsi="Arial" w:cs="Arial"/>
                <w:color w:val="FF0000"/>
                <w:sz w:val="18"/>
                <w:szCs w:val="18"/>
              </w:rPr>
              <w:t>’</w:t>
            </w:r>
            <w:r>
              <w:rPr>
                <w:rFonts w:ascii="Arial" w:hAnsi="Arial" w:cs="Arial"/>
                <w:color w:val="FF0000"/>
                <w:sz w:val="18"/>
                <w:szCs w:val="18"/>
              </w:rPr>
              <w:t>,</w:t>
            </w:r>
            <w:proofErr w:type="gramEnd"/>
            <w:r w:rsidRPr="00AB54B9">
              <w:rPr>
                <w:rFonts w:ascii="Arial" w:hAnsi="Arial" w:cs="Arial"/>
                <w:color w:val="FF0000"/>
                <w:sz w:val="18"/>
                <w:szCs w:val="18"/>
              </w:rPr>
              <w:t xml:space="preserve"> w</w:t>
            </w:r>
            <w:r>
              <w:rPr>
                <w:rFonts w:ascii="Arial" w:hAnsi="Arial" w:cs="Arial"/>
                <w:color w:val="FF0000"/>
                <w:sz w:val="18"/>
                <w:szCs w:val="18"/>
              </w:rPr>
              <w:t>h</w:t>
            </w:r>
            <w:r w:rsidRPr="00AB54B9">
              <w:rPr>
                <w:rFonts w:ascii="Arial" w:hAnsi="Arial" w:cs="Arial"/>
                <w:color w:val="FF0000"/>
                <w:sz w:val="18"/>
                <w:szCs w:val="18"/>
              </w:rPr>
              <w:t xml:space="preserve">ere ‘ones’ substitutes for apples) </w:t>
            </w:r>
            <w:r w:rsidRPr="00AB54B9">
              <w:rPr>
                <w:rFonts w:ascii="Arial" w:hAnsi="Arial" w:cs="Arial"/>
                <w:strike/>
                <w:sz w:val="18"/>
                <w:szCs w:val="18"/>
              </w:rPr>
              <w:t>that have already been mentioned (for example 'Tina ate three apples and Simon ate two. [apples]’)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ELBE756 </w:t>
            </w: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2</w:t>
            </w:r>
            <w:r w:rsidRPr="00AB54B9" w:rsidDel="002F4BC1">
              <w:rPr>
                <w:rFonts w:ascii="Arial" w:hAnsi="Arial" w:cs="Arial"/>
                <w:sz w:val="18"/>
                <w:szCs w:val="18"/>
              </w:rPr>
              <w:t xml:space="preserve">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ACELA1468)</w:t>
            </w: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Group/phrase text requires revision</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exploring illustrations and noun groups</w:t>
            </w:r>
            <w:r>
              <w:rPr>
                <w:rFonts w:ascii="Arial" w:hAnsi="Arial" w:cs="Arial"/>
                <w:sz w:val="18"/>
                <w:szCs w:val="18"/>
                <w:lang w:eastAsia="en-AU"/>
              </w:rPr>
              <w:t xml:space="preserve">/phrases </w:t>
            </w:r>
            <w:r w:rsidRPr="00AB54B9">
              <w:rPr>
                <w:rFonts w:ascii="Arial" w:hAnsi="Arial" w:cs="Arial"/>
                <w:sz w:val="18"/>
                <w:szCs w:val="18"/>
                <w:lang w:eastAsia="en-AU"/>
              </w:rPr>
              <w:t>in picture books to identify how the noun groups have been represented by an illustrator</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contextualSpacing/>
              <w:rPr>
                <w:rFonts w:ascii="Arial" w:hAnsi="Arial" w:cs="Arial"/>
                <w:sz w:val="18"/>
                <w:szCs w:val="18"/>
              </w:rPr>
            </w:pPr>
            <w:r w:rsidRPr="00AB54B9">
              <w:rPr>
                <w:rFonts w:ascii="Arial" w:hAnsi="Arial" w:cs="Arial"/>
                <w:sz w:val="18"/>
                <w:szCs w:val="18"/>
              </w:rPr>
              <w:t xml:space="preserve">ELBE758 </w:t>
            </w:r>
          </w:p>
          <w:p w:rsidR="00936E75" w:rsidRPr="00AB54B9" w:rsidRDefault="00936E75" w:rsidP="001D2582">
            <w:pPr>
              <w:contextualSpacing/>
              <w:rPr>
                <w:rFonts w:ascii="Arial" w:hAnsi="Arial" w:cs="Arial"/>
                <w:sz w:val="18"/>
                <w:szCs w:val="18"/>
              </w:rPr>
            </w:pPr>
            <w:r w:rsidRPr="00AB54B9">
              <w:rPr>
                <w:rFonts w:ascii="Arial" w:hAnsi="Arial" w:cs="Arial"/>
                <w:sz w:val="18"/>
                <w:szCs w:val="18"/>
              </w:rPr>
              <w:t>Year 2</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ACELA1468)</w:t>
            </w: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Group/phrase text requires revision</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8F1A9E">
              <w:rPr>
                <w:rFonts w:ascii="Arial" w:hAnsi="Arial" w:cs="Arial"/>
                <w:strike/>
                <w:sz w:val="18"/>
                <w:szCs w:val="18"/>
                <w:lang w:eastAsia="en-AU"/>
              </w:rPr>
              <w:t>using selected nouns as a basis for</w:t>
            </w:r>
            <w:r w:rsidRPr="00AB54B9">
              <w:rPr>
                <w:rFonts w:ascii="Arial" w:hAnsi="Arial" w:cs="Arial"/>
                <w:sz w:val="18"/>
                <w:szCs w:val="18"/>
                <w:lang w:eastAsia="en-AU"/>
              </w:rPr>
              <w:t xml:space="preserve"> building extended noun groups</w:t>
            </w:r>
            <w:r w:rsidRPr="00AB54B9">
              <w:rPr>
                <w:rFonts w:ascii="Arial" w:hAnsi="Arial" w:cs="Arial"/>
                <w:color w:val="FF0000"/>
                <w:sz w:val="18"/>
                <w:szCs w:val="18"/>
                <w:lang w:eastAsia="en-AU"/>
              </w:rPr>
              <w:t xml:space="preserve">/phrases </w:t>
            </w:r>
            <w:r w:rsidRPr="00AB54B9">
              <w:rPr>
                <w:rFonts w:ascii="Arial" w:hAnsi="Arial" w:cs="Arial"/>
                <w:sz w:val="18"/>
                <w:szCs w:val="18"/>
                <w:lang w:eastAsia="en-AU"/>
              </w:rPr>
              <w:t>that provide a clear description of an item</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ELBE901 </w:t>
            </w:r>
          </w:p>
          <w:p w:rsidR="00936E75" w:rsidRPr="00AB54B9" w:rsidRDefault="00936E75" w:rsidP="001D2582">
            <w:pPr>
              <w:rPr>
                <w:rFonts w:ascii="Arial" w:hAnsi="Arial" w:cs="Arial"/>
                <w:sz w:val="18"/>
                <w:szCs w:val="18"/>
              </w:rPr>
            </w:pPr>
            <w:r w:rsidRPr="00AB54B9">
              <w:rPr>
                <w:rFonts w:ascii="Arial" w:hAnsi="Arial" w:cs="Arial"/>
                <w:sz w:val="18"/>
                <w:szCs w:val="18"/>
              </w:rPr>
              <w:t xml:space="preserve">Year 4  </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sz w:val="18"/>
                <w:szCs w:val="18"/>
              </w:rPr>
            </w:pPr>
            <w:r w:rsidRPr="00AB54B9">
              <w:rPr>
                <w:rFonts w:ascii="Arial" w:hAnsi="Arial" w:cs="Arial"/>
                <w:sz w:val="18"/>
                <w:szCs w:val="18"/>
              </w:rPr>
              <w:t>(for ACELA1493)</w:t>
            </w:r>
          </w:p>
          <w:p w:rsidR="00936E75" w:rsidRPr="00AB54B9" w:rsidRDefault="00936E75" w:rsidP="001D2582">
            <w:pPr>
              <w:rPr>
                <w:rFonts w:ascii="Arial" w:hAnsi="Arial" w:cs="Arial"/>
                <w:sz w:val="18"/>
                <w:szCs w:val="18"/>
              </w:rPr>
            </w:pP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Group/phrase text requires revision</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creating richer, more specific descriptions through the use of noun groups</w:t>
            </w:r>
            <w:r>
              <w:rPr>
                <w:rFonts w:ascii="Arial" w:hAnsi="Arial" w:cs="Arial"/>
                <w:sz w:val="18"/>
                <w:szCs w:val="18"/>
                <w:lang w:eastAsia="en-AU"/>
              </w:rPr>
              <w:t>/phrases</w:t>
            </w:r>
            <w:r w:rsidRPr="00AB54B9">
              <w:rPr>
                <w:rFonts w:ascii="Arial" w:hAnsi="Arial" w:cs="Arial"/>
                <w:sz w:val="18"/>
                <w:szCs w:val="18"/>
                <w:lang w:eastAsia="en-AU"/>
              </w:rPr>
              <w:t xml:space="preserve"> (for example in narrative texts, 'Their very old Siamese cat'; in reports, '</w:t>
            </w:r>
            <w:proofErr w:type="spellStart"/>
            <w:r w:rsidRPr="00AB54B9">
              <w:rPr>
                <w:rFonts w:ascii="Arial" w:hAnsi="Arial" w:cs="Arial"/>
                <w:sz w:val="18"/>
                <w:szCs w:val="18"/>
                <w:lang w:eastAsia="en-AU"/>
              </w:rPr>
              <w:t>Its</w:t>
            </w:r>
            <w:proofErr w:type="spellEnd"/>
            <w:r>
              <w:rPr>
                <w:rFonts w:ascii="Arial" w:hAnsi="Arial" w:cs="Arial"/>
                <w:sz w:val="18"/>
                <w:szCs w:val="18"/>
                <w:lang w:eastAsia="en-AU"/>
              </w:rPr>
              <w:t xml:space="preserve"> </w:t>
            </w:r>
            <w:r w:rsidRPr="00AB54B9">
              <w:rPr>
                <w:rFonts w:ascii="Arial" w:hAnsi="Arial" w:cs="Arial"/>
                <w:sz w:val="18"/>
                <w:szCs w:val="18"/>
                <w:lang w:eastAsia="en-AU"/>
              </w:rPr>
              <w:t>extremely high mountain ranges')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rPr>
            </w:pPr>
            <w:hyperlink r:id="rId16" w:tooltip="View additional details of ACELA1508" w:history="1">
              <w:r w:rsidRPr="00AB54B9">
                <w:rPr>
                  <w:rFonts w:ascii="Arial" w:hAnsi="Arial" w:cs="Arial"/>
                  <w:sz w:val="18"/>
                  <w:szCs w:val="18"/>
                  <w:lang w:eastAsia="en-AU"/>
                </w:rPr>
                <w:t>ACELA1508</w:t>
              </w:r>
            </w:hyperlink>
            <w:r w:rsidRPr="00AB54B9">
              <w:rPr>
                <w:rFonts w:ascii="Arial" w:hAnsi="Arial" w:cs="Arial"/>
                <w:sz w:val="18"/>
                <w:szCs w:val="18"/>
              </w:rPr>
              <w:t xml:space="preserve"> </w:t>
            </w:r>
          </w:p>
          <w:p w:rsidR="00936E75" w:rsidRPr="00AB54B9" w:rsidRDefault="00936E75" w:rsidP="001D2582">
            <w:pPr>
              <w:rPr>
                <w:rFonts w:ascii="Arial" w:hAnsi="Arial" w:cs="Arial"/>
                <w:sz w:val="18"/>
                <w:szCs w:val="18"/>
              </w:rPr>
            </w:pPr>
            <w:r w:rsidRPr="00AB54B9">
              <w:rPr>
                <w:rFonts w:ascii="Arial" w:hAnsi="Arial" w:cs="Arial"/>
                <w:sz w:val="18"/>
                <w:szCs w:val="18"/>
              </w:rPr>
              <w:t>Year 5</w:t>
            </w:r>
          </w:p>
          <w:p w:rsidR="00936E75" w:rsidRPr="00AB54B9" w:rsidRDefault="00936E75" w:rsidP="001D2582">
            <w:pPr>
              <w:rPr>
                <w:rFonts w:ascii="Arial" w:hAnsi="Arial" w:cs="Arial"/>
                <w:sz w:val="18"/>
                <w:szCs w:val="18"/>
              </w:rPr>
            </w:pPr>
          </w:p>
        </w:tc>
        <w:tc>
          <w:tcPr>
            <w:tcW w:w="11482" w:type="dxa"/>
            <w:shd w:val="clear" w:color="auto" w:fill="auto"/>
          </w:tcPr>
          <w:p w:rsidR="00936E75" w:rsidRPr="00AB54B9" w:rsidRDefault="00936E75" w:rsidP="001D2582">
            <w:pPr>
              <w:rPr>
                <w:rFonts w:ascii="Arial" w:hAnsi="Arial" w:cs="Arial"/>
                <w:sz w:val="18"/>
                <w:szCs w:val="18"/>
              </w:rPr>
            </w:pPr>
            <w:r w:rsidRPr="00AB54B9">
              <w:rPr>
                <w:rFonts w:ascii="Arial" w:hAnsi="Arial" w:cs="Arial"/>
                <w:color w:val="141413"/>
                <w:sz w:val="18"/>
                <w:szCs w:val="18"/>
                <w:lang w:val="en-US"/>
              </w:rPr>
              <w:t xml:space="preserve">Additional content elaboration required for </w:t>
            </w:r>
            <w:hyperlink r:id="rId17" w:tooltip="View additional details of ACELA1508" w:history="1">
              <w:r w:rsidRPr="00AB54B9">
                <w:rPr>
                  <w:rFonts w:ascii="Arial" w:hAnsi="Arial" w:cs="Arial"/>
                  <w:sz w:val="18"/>
                  <w:szCs w:val="18"/>
                  <w:lang w:eastAsia="en-AU"/>
                </w:rPr>
                <w:t>ACELA1508</w:t>
              </w:r>
            </w:hyperlink>
            <w:r w:rsidRPr="00AB54B9">
              <w:rPr>
                <w:rFonts w:ascii="Arial" w:hAnsi="Arial" w:cs="Arial"/>
                <w:sz w:val="18"/>
                <w:szCs w:val="18"/>
              </w:rPr>
              <w:t xml:space="preserve"> </w:t>
            </w:r>
          </w:p>
          <w:p w:rsidR="00936E75" w:rsidRPr="00AB54B9" w:rsidRDefault="00936E75" w:rsidP="001D2582">
            <w:pPr>
              <w:rPr>
                <w:rFonts w:ascii="Arial" w:hAnsi="Arial" w:cs="Arial"/>
                <w:sz w:val="18"/>
                <w:szCs w:val="18"/>
              </w:rPr>
            </w:pPr>
            <w:r w:rsidRPr="00AB54B9">
              <w:rPr>
                <w:rFonts w:ascii="Arial" w:hAnsi="Arial" w:cs="Arial"/>
                <w:sz w:val="18"/>
                <w:szCs w:val="18"/>
              </w:rPr>
              <w:t>Year 5</w:t>
            </w:r>
          </w:p>
          <w:p w:rsidR="00936E75" w:rsidRPr="00AB54B9" w:rsidRDefault="00936E75" w:rsidP="001D2582">
            <w:pPr>
              <w:rPr>
                <w:rFonts w:ascii="Arial" w:hAnsi="Arial" w:cs="Arial"/>
                <w:color w:val="141413"/>
                <w:sz w:val="18"/>
                <w:szCs w:val="18"/>
                <w:lang w:val="en-US"/>
              </w:rPr>
            </w:pPr>
            <w:r w:rsidRPr="00AB54B9">
              <w:rPr>
                <w:rFonts w:ascii="Arial" w:hAnsi="Arial" w:cs="Arial"/>
                <w:color w:val="FF0000"/>
                <w:sz w:val="18"/>
                <w:szCs w:val="18"/>
              </w:rPr>
              <w:t>Observing how descriptive details can be built up around a noun or an adjective, forming a group/phrase, for example ‘this very smelly cleaning cloth in the sink’ is a noun group/phrase and ‘as fast as a speeding bullet’ is an adjective group/phrase</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 xml:space="preserve">ELBE1079 </w:t>
            </w:r>
          </w:p>
          <w:p w:rsidR="00936E75" w:rsidRPr="00AB54B9" w:rsidRDefault="00936E75" w:rsidP="001D2582">
            <w:pPr>
              <w:rPr>
                <w:rFonts w:ascii="Arial" w:hAnsi="Arial" w:cs="Arial"/>
                <w:sz w:val="18"/>
                <w:szCs w:val="18"/>
              </w:rPr>
            </w:pPr>
            <w:r w:rsidRPr="00AB54B9">
              <w:rPr>
                <w:rFonts w:ascii="Arial" w:hAnsi="Arial" w:cs="Arial"/>
                <w:sz w:val="18"/>
                <w:szCs w:val="18"/>
              </w:rPr>
              <w:t xml:space="preserve">Year 7 </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 xml:space="preserve">(for </w:t>
            </w:r>
            <w:r w:rsidRPr="00AB54B9">
              <w:rPr>
                <w:rFonts w:ascii="Arial" w:hAnsi="Arial" w:cs="Arial"/>
                <w:sz w:val="18"/>
                <w:szCs w:val="18"/>
              </w:rPr>
              <w:lastRenderedPageBreak/>
              <w:t>ACELA1619)</w:t>
            </w: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lastRenderedPageBreak/>
              <w:t>Group/phrase text requires revision</w:t>
            </w:r>
          </w:p>
          <w:p w:rsidR="00936E75" w:rsidRPr="00AB54B9" w:rsidRDefault="00936E75" w:rsidP="001D2582">
            <w:pPr>
              <w:pStyle w:val="NormalWeb"/>
              <w:rPr>
                <w:rFonts w:ascii="Arial" w:hAnsi="Arial" w:cs="Arial"/>
                <w:sz w:val="18"/>
                <w:szCs w:val="18"/>
              </w:rPr>
            </w:pPr>
            <w:r w:rsidRPr="00AB54B9">
              <w:rPr>
                <w:rFonts w:ascii="Arial" w:hAnsi="Arial" w:cs="Arial"/>
                <w:sz w:val="18"/>
                <w:szCs w:val="18"/>
              </w:rPr>
              <w:t xml:space="preserve">identifying aspects of texts that convey details of information about a particular culture, for example words, </w:t>
            </w:r>
            <w:r w:rsidRPr="00AB54B9">
              <w:rPr>
                <w:rFonts w:ascii="Arial" w:hAnsi="Arial" w:cs="Arial"/>
                <w:color w:val="FF0000"/>
                <w:sz w:val="18"/>
                <w:szCs w:val="18"/>
              </w:rPr>
              <w:t xml:space="preserve">groups/phrases, </w:t>
            </w:r>
            <w:r w:rsidRPr="00AB54B9">
              <w:rPr>
                <w:rFonts w:ascii="Arial" w:hAnsi="Arial" w:cs="Arial"/>
                <w:b/>
                <w:strike/>
                <w:sz w:val="18"/>
                <w:szCs w:val="18"/>
              </w:rPr>
              <w:t>phrases,</w:t>
            </w:r>
            <w:r w:rsidRPr="00AB54B9">
              <w:rPr>
                <w:rFonts w:ascii="Arial" w:hAnsi="Arial" w:cs="Arial"/>
                <w:sz w:val="18"/>
                <w:szCs w:val="18"/>
              </w:rPr>
              <w:t xml:space="preserve"> circumstances, facts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lastRenderedPageBreak/>
              <w:t>Content elaboration</w:t>
            </w:r>
          </w:p>
        </w:tc>
        <w:tc>
          <w:tcPr>
            <w:tcW w:w="1417"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ELBE956 </w:t>
            </w: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Year 5 </w:t>
            </w:r>
          </w:p>
          <w:p w:rsidR="00936E75" w:rsidRPr="00AB54B9" w:rsidRDefault="00936E75" w:rsidP="001D2582">
            <w:pPr>
              <w:spacing w:before="120" w:after="120"/>
              <w:rPr>
                <w:rFonts w:ascii="Arial" w:eastAsia="Calibri" w:hAnsi="Arial" w:cs="Arial"/>
                <w:sz w:val="18"/>
                <w:szCs w:val="18"/>
              </w:rPr>
            </w:pPr>
            <w:r w:rsidRPr="00AB54B9">
              <w:rPr>
                <w:rFonts w:ascii="Arial" w:hAnsi="Arial" w:cs="Arial"/>
                <w:sz w:val="18"/>
                <w:szCs w:val="18"/>
              </w:rPr>
              <w:t>(for ACELA1506)</w:t>
            </w: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color w:val="141413"/>
                <w:sz w:val="18"/>
                <w:szCs w:val="18"/>
                <w:lang w:val="en-US"/>
              </w:rPr>
              <w:t>Punctuation text requires revision</w:t>
            </w:r>
          </w:p>
          <w:p w:rsidR="00936E75" w:rsidRPr="00AB54B9" w:rsidRDefault="00936E75" w:rsidP="001D2582">
            <w:pPr>
              <w:rPr>
                <w:rFonts w:ascii="Arial" w:hAnsi="Arial" w:cs="Arial"/>
                <w:sz w:val="18"/>
                <w:szCs w:val="18"/>
                <w:lang w:eastAsia="en-AU"/>
              </w:rPr>
            </w:pPr>
          </w:p>
          <w:p w:rsidR="00936E75" w:rsidRDefault="00936E75" w:rsidP="001D2582">
            <w:pPr>
              <w:rPr>
                <w:rFonts w:ascii="Arial" w:hAnsi="Arial" w:cs="Arial"/>
                <w:strike/>
                <w:sz w:val="18"/>
                <w:szCs w:val="18"/>
                <w:lang w:eastAsia="en-AU"/>
              </w:rPr>
            </w:pPr>
            <w:r w:rsidRPr="008F1A9E">
              <w:rPr>
                <w:rFonts w:ascii="Arial" w:hAnsi="Arial" w:cs="Arial"/>
                <w:strike/>
                <w:sz w:val="18"/>
                <w:szCs w:val="18"/>
                <w:lang w:eastAsia="en-AU"/>
              </w:rPr>
              <w:t>examining how conventions of punctuation are used in written and digitally composed lists and</w:t>
            </w:r>
            <w:r w:rsidRPr="00AB54B9">
              <w:rPr>
                <w:rFonts w:ascii="Arial" w:hAnsi="Arial" w:cs="Arial"/>
                <w:sz w:val="18"/>
                <w:szCs w:val="18"/>
                <w:lang w:eastAsia="en-AU"/>
              </w:rPr>
              <w:t xml:space="preserve"> learning that in Standard Australian English </w:t>
            </w:r>
            <w:r>
              <w:rPr>
                <w:rFonts w:ascii="Arial" w:hAnsi="Arial" w:cs="Arial"/>
                <w:sz w:val="18"/>
                <w:szCs w:val="18"/>
                <w:lang w:eastAsia="en-AU"/>
              </w:rPr>
              <w:t xml:space="preserve">regular plural nouns ending in ‘s’ form the possessive by adding just the apostrophe </w:t>
            </w:r>
            <w:r w:rsidRPr="008F1A9E">
              <w:rPr>
                <w:rFonts w:ascii="Arial" w:hAnsi="Arial" w:cs="Arial"/>
                <w:strike/>
                <w:sz w:val="18"/>
                <w:szCs w:val="18"/>
                <w:lang w:eastAsia="en-AU"/>
              </w:rPr>
              <w:t>it is not necessary to add another ‘s’ to the end of a plural noun to indicate possession</w:t>
            </w:r>
            <w:r w:rsidRPr="008F1A9E">
              <w:rPr>
                <w:rFonts w:ascii="Arial" w:hAnsi="Arial" w:cs="Arial"/>
                <w:strike/>
                <w:color w:val="FF0000"/>
                <w:sz w:val="18"/>
                <w:szCs w:val="18"/>
                <w:lang w:eastAsia="en-AU"/>
              </w:rPr>
              <w:t>,</w:t>
            </w:r>
            <w:r w:rsidRPr="00AB54B9">
              <w:rPr>
                <w:rFonts w:ascii="Arial" w:hAnsi="Arial" w:cs="Arial"/>
                <w:color w:val="FF0000"/>
                <w:sz w:val="18"/>
                <w:szCs w:val="18"/>
                <w:lang w:eastAsia="en-AU"/>
              </w:rPr>
              <w:t xml:space="preserve"> </w:t>
            </w:r>
            <w:r>
              <w:rPr>
                <w:rFonts w:ascii="Arial" w:hAnsi="Arial" w:cs="Arial"/>
                <w:color w:val="FF0000"/>
                <w:sz w:val="18"/>
                <w:szCs w:val="18"/>
                <w:lang w:eastAsia="en-AU"/>
              </w:rPr>
              <w:t>(</w:t>
            </w:r>
            <w:r w:rsidRPr="00AB54B9">
              <w:rPr>
                <w:rFonts w:ascii="Arial" w:hAnsi="Arial" w:cs="Arial"/>
                <w:color w:val="FF0000"/>
                <w:sz w:val="18"/>
                <w:szCs w:val="18"/>
                <w:lang w:eastAsia="en-AU"/>
              </w:rPr>
              <w:t xml:space="preserve">for example </w:t>
            </w:r>
            <w:r w:rsidRPr="00AB54B9">
              <w:rPr>
                <w:rFonts w:ascii="Arial" w:hAnsi="Arial" w:cs="Arial"/>
                <w:strike/>
                <w:sz w:val="18"/>
                <w:szCs w:val="18"/>
                <w:lang w:eastAsia="en-AU"/>
              </w:rPr>
              <w:t xml:space="preserve"> (‘James' house’/</w:t>
            </w:r>
            <w:r w:rsidRPr="00AB54B9">
              <w:rPr>
                <w:rFonts w:ascii="Arial" w:hAnsi="Arial" w:cs="Arial"/>
                <w:sz w:val="18"/>
                <w:szCs w:val="18"/>
                <w:lang w:eastAsia="en-AU"/>
              </w:rPr>
              <w:t xml:space="preserve"> ‘my parents' car’</w:t>
            </w:r>
            <w:r w:rsidRPr="00AB54B9">
              <w:rPr>
                <w:rFonts w:ascii="Arial" w:hAnsi="Arial" w:cs="Arial"/>
                <w:strike/>
                <w:sz w:val="18"/>
                <w:szCs w:val="18"/>
                <w:lang w:eastAsia="en-AU"/>
              </w:rPr>
              <w:t>)</w:t>
            </w:r>
          </w:p>
          <w:p w:rsidR="00936E75" w:rsidRPr="00233952" w:rsidRDefault="00936E75" w:rsidP="001D2582">
            <w:pPr>
              <w:rPr>
                <w:rFonts w:ascii="Arial" w:hAnsi="Arial" w:cs="Arial"/>
                <w:sz w:val="18"/>
                <w:szCs w:val="18"/>
                <w:lang w:eastAsia="en-AU"/>
              </w:rPr>
            </w:pPr>
            <w:r>
              <w:rPr>
                <w:rFonts w:ascii="Arial" w:hAnsi="Arial" w:cs="Arial"/>
                <w:sz w:val="18"/>
                <w:szCs w:val="18"/>
                <w:lang w:eastAsia="en-AU"/>
              </w:rPr>
              <w:t>learning that in Standard Australian English for proper nouns a variant form without the second ‘s’ is sometimes found (for example ‘</w:t>
            </w:r>
            <w:proofErr w:type="spellStart"/>
            <w:r>
              <w:rPr>
                <w:rFonts w:ascii="Arial" w:hAnsi="Arial" w:cs="Arial"/>
                <w:sz w:val="18"/>
                <w:szCs w:val="18"/>
                <w:lang w:eastAsia="en-AU"/>
              </w:rPr>
              <w:t>Jame’s</w:t>
            </w:r>
            <w:proofErr w:type="spellEnd"/>
            <w:r>
              <w:rPr>
                <w:rFonts w:ascii="Arial" w:hAnsi="Arial" w:cs="Arial"/>
                <w:sz w:val="18"/>
                <w:szCs w:val="18"/>
                <w:lang w:eastAsia="en-AU"/>
              </w:rPr>
              <w:t xml:space="preserve"> house’ or ‘James’ house’)</w:t>
            </w:r>
          </w:p>
        </w:tc>
      </w:tr>
      <w:tr w:rsidR="00936E75" w:rsidRPr="00567880" w:rsidTr="001D2582">
        <w:tc>
          <w:tcPr>
            <w:tcW w:w="1702" w:type="dxa"/>
            <w:shd w:val="clear" w:color="auto" w:fill="auto"/>
          </w:tcPr>
          <w:p w:rsidR="00936E75" w:rsidRPr="00AB54B9" w:rsidRDefault="00F91F1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Default="0068212B" w:rsidP="001D2582">
            <w:pPr>
              <w:rPr>
                <w:rFonts w:ascii="Arial" w:hAnsi="Arial" w:cs="Arial"/>
                <w:sz w:val="18"/>
                <w:szCs w:val="18"/>
                <w:lang w:eastAsia="en-AU"/>
              </w:rPr>
            </w:pPr>
            <w:r>
              <w:rPr>
                <w:rFonts w:ascii="Arial" w:hAnsi="Arial" w:cs="Arial"/>
                <w:sz w:val="18"/>
                <w:szCs w:val="18"/>
                <w:lang w:eastAsia="en-AU"/>
              </w:rPr>
              <w:t>ACEL</w:t>
            </w:r>
            <w:r w:rsidR="00F91F15">
              <w:rPr>
                <w:rFonts w:ascii="Arial" w:hAnsi="Arial" w:cs="Arial"/>
                <w:sz w:val="18"/>
                <w:szCs w:val="18"/>
                <w:lang w:eastAsia="en-AU"/>
              </w:rPr>
              <w:t>T</w:t>
            </w:r>
            <w:r>
              <w:rPr>
                <w:rFonts w:ascii="Arial" w:hAnsi="Arial" w:cs="Arial"/>
                <w:sz w:val="18"/>
                <w:szCs w:val="18"/>
                <w:lang w:eastAsia="en-AU"/>
              </w:rPr>
              <w:t>1806</w:t>
            </w:r>
          </w:p>
          <w:p w:rsidR="00F91F15" w:rsidRPr="00AB54B9" w:rsidRDefault="00F91F15" w:rsidP="001D2582">
            <w:pPr>
              <w:rPr>
                <w:rFonts w:ascii="Arial" w:hAnsi="Arial" w:cs="Arial"/>
                <w:sz w:val="18"/>
                <w:szCs w:val="18"/>
                <w:lang w:eastAsia="en-AU"/>
              </w:rPr>
            </w:pPr>
            <w:r>
              <w:rPr>
                <w:rFonts w:ascii="Arial" w:hAnsi="Arial" w:cs="Arial"/>
                <w:sz w:val="18"/>
                <w:szCs w:val="18"/>
                <w:lang w:eastAsia="en-AU"/>
              </w:rPr>
              <w:t>Year 8</w:t>
            </w:r>
          </w:p>
        </w:tc>
        <w:tc>
          <w:tcPr>
            <w:tcW w:w="11482" w:type="dxa"/>
            <w:shd w:val="clear" w:color="auto" w:fill="auto"/>
          </w:tcPr>
          <w:p w:rsidR="0068212B" w:rsidRPr="0068212B" w:rsidRDefault="0068212B" w:rsidP="0068212B">
            <w:pPr>
              <w:rPr>
                <w:rFonts w:ascii="Arial" w:hAnsi="Arial" w:cs="Arial"/>
                <w:sz w:val="18"/>
                <w:szCs w:val="18"/>
              </w:rPr>
            </w:pPr>
            <w:r w:rsidRPr="0068212B">
              <w:rPr>
                <w:rFonts w:ascii="Arial" w:hAnsi="Arial" w:cs="Arial"/>
                <w:sz w:val="18"/>
                <w:szCs w:val="18"/>
              </w:rPr>
              <w:t xml:space="preserve">Current Elaboration </w:t>
            </w:r>
          </w:p>
          <w:p w:rsidR="0068212B" w:rsidRPr="0068212B" w:rsidRDefault="0068212B" w:rsidP="0068212B">
            <w:pPr>
              <w:numPr>
                <w:ilvl w:val="0"/>
                <w:numId w:val="2"/>
              </w:numPr>
              <w:spacing w:after="120"/>
              <w:rPr>
                <w:rFonts w:ascii="Arial" w:hAnsi="Arial" w:cs="Arial"/>
                <w:sz w:val="18"/>
                <w:szCs w:val="18"/>
                <w:lang w:eastAsia="en-AU"/>
              </w:rPr>
            </w:pPr>
            <w:r w:rsidRPr="0068212B">
              <w:rPr>
                <w:rFonts w:ascii="Arial" w:hAnsi="Arial" w:cs="Arial"/>
                <w:sz w:val="18"/>
                <w:szCs w:val="18"/>
                <w:lang w:eastAsia="en-AU"/>
              </w:rPr>
              <w:t>selecting an aspect of a text and adapting it for a new context</w:t>
            </w:r>
          </w:p>
          <w:p w:rsidR="0068212B" w:rsidRDefault="0068212B" w:rsidP="0068212B">
            <w:pPr>
              <w:numPr>
                <w:ilvl w:val="0"/>
                <w:numId w:val="2"/>
              </w:numPr>
              <w:spacing w:after="120"/>
              <w:rPr>
                <w:rFonts w:ascii="Arial" w:hAnsi="Arial" w:cs="Arial"/>
                <w:sz w:val="18"/>
                <w:szCs w:val="18"/>
                <w:lang w:eastAsia="en-AU"/>
              </w:rPr>
            </w:pPr>
            <w:r w:rsidRPr="0068212B">
              <w:rPr>
                <w:rFonts w:ascii="Arial" w:hAnsi="Arial" w:cs="Arial"/>
                <w:sz w:val="18"/>
                <w:szCs w:val="18"/>
                <w:lang w:eastAsia="en-AU"/>
              </w:rPr>
              <w:t>explaining how individual interpretations of texts are influenced by students’ own knowledge, values and cultural assumptions</w:t>
            </w:r>
          </w:p>
          <w:p w:rsidR="0068212B" w:rsidRPr="0068212B" w:rsidRDefault="0068212B" w:rsidP="0068212B">
            <w:pPr>
              <w:rPr>
                <w:rFonts w:ascii="Arial" w:hAnsi="Arial" w:cs="Arial"/>
                <w:sz w:val="18"/>
                <w:szCs w:val="18"/>
              </w:rPr>
            </w:pPr>
            <w:r w:rsidRPr="0068212B">
              <w:rPr>
                <w:rFonts w:ascii="Arial" w:hAnsi="Arial" w:cs="Arial"/>
                <w:sz w:val="18"/>
                <w:szCs w:val="18"/>
              </w:rPr>
              <w:t xml:space="preserve">change to </w:t>
            </w:r>
          </w:p>
          <w:p w:rsidR="0068212B" w:rsidRPr="0068212B" w:rsidRDefault="0068212B" w:rsidP="0068212B">
            <w:pPr>
              <w:pStyle w:val="ListParagraph"/>
              <w:numPr>
                <w:ilvl w:val="0"/>
                <w:numId w:val="3"/>
              </w:numPr>
              <w:rPr>
                <w:rFonts w:ascii="Arial" w:hAnsi="Arial" w:cs="Arial"/>
                <w:sz w:val="18"/>
                <w:szCs w:val="18"/>
              </w:rPr>
            </w:pPr>
            <w:r w:rsidRPr="0068212B">
              <w:rPr>
                <w:rFonts w:ascii="Arial" w:hAnsi="Arial" w:cs="Arial"/>
                <w:color w:val="535353"/>
                <w:sz w:val="18"/>
                <w:szCs w:val="18"/>
              </w:rPr>
              <w:t>identifying and describing the ways films suggest Country/Place and Identity through language features such as image, soundtrack and narrative control</w:t>
            </w:r>
          </w:p>
          <w:p w:rsidR="0068212B" w:rsidRPr="0068212B" w:rsidRDefault="0068212B" w:rsidP="0068212B">
            <w:pPr>
              <w:numPr>
                <w:ilvl w:val="0"/>
                <w:numId w:val="3"/>
              </w:numPr>
              <w:spacing w:after="120"/>
              <w:rPr>
                <w:rFonts w:ascii="Arial" w:hAnsi="Arial" w:cs="Arial"/>
                <w:color w:val="535353"/>
                <w:sz w:val="18"/>
                <w:szCs w:val="18"/>
                <w:lang w:eastAsia="en-AU"/>
              </w:rPr>
            </w:pPr>
            <w:r w:rsidRPr="0068212B">
              <w:rPr>
                <w:rFonts w:ascii="Arial" w:hAnsi="Arial" w:cs="Arial"/>
                <w:color w:val="535353"/>
                <w:sz w:val="18"/>
                <w:szCs w:val="18"/>
                <w:lang w:eastAsia="en-AU"/>
              </w:rPr>
              <w:t xml:space="preserve">selecting </w:t>
            </w:r>
            <w:r w:rsidRPr="0068212B">
              <w:rPr>
                <w:rFonts w:ascii="Arial" w:hAnsi="Arial" w:cs="Arial"/>
                <w:strike/>
                <w:color w:val="FF0000"/>
                <w:sz w:val="18"/>
                <w:szCs w:val="18"/>
                <w:lang w:eastAsia="en-AU"/>
              </w:rPr>
              <w:t xml:space="preserve">an </w:t>
            </w:r>
            <w:r w:rsidRPr="0068212B">
              <w:rPr>
                <w:rFonts w:ascii="Arial" w:hAnsi="Arial" w:cs="Arial"/>
                <w:color w:val="FF0000"/>
                <w:sz w:val="18"/>
                <w:szCs w:val="18"/>
                <w:lang w:eastAsia="en-AU"/>
              </w:rPr>
              <w:t xml:space="preserve">aspects </w:t>
            </w:r>
            <w:r w:rsidRPr="0068212B">
              <w:rPr>
                <w:rFonts w:ascii="Arial" w:hAnsi="Arial" w:cs="Arial"/>
                <w:color w:val="535353"/>
                <w:sz w:val="18"/>
                <w:szCs w:val="18"/>
                <w:lang w:eastAsia="en-AU"/>
              </w:rPr>
              <w:t xml:space="preserve">of a text </w:t>
            </w:r>
            <w:r w:rsidRPr="0068212B">
              <w:rPr>
                <w:rFonts w:ascii="Arial" w:hAnsi="Arial" w:cs="Arial"/>
                <w:color w:val="FF0000"/>
                <w:sz w:val="18"/>
                <w:szCs w:val="18"/>
                <w:lang w:eastAsia="en-AU"/>
              </w:rPr>
              <w:t>related to Country and Place, People, Identity and Culture</w:t>
            </w:r>
            <w:r w:rsidRPr="0068212B">
              <w:rPr>
                <w:rFonts w:ascii="Arial" w:hAnsi="Arial" w:cs="Arial"/>
                <w:color w:val="535353"/>
                <w:sz w:val="18"/>
                <w:szCs w:val="18"/>
                <w:lang w:eastAsia="en-AU"/>
              </w:rPr>
              <w:t xml:space="preserve"> and ada</w:t>
            </w:r>
            <w:r w:rsidRPr="0068212B">
              <w:rPr>
                <w:rFonts w:ascii="Arial" w:hAnsi="Arial" w:cs="Arial"/>
                <w:color w:val="FF0000"/>
                <w:sz w:val="18"/>
                <w:szCs w:val="18"/>
                <w:lang w:eastAsia="en-AU"/>
              </w:rPr>
              <w:t>pt</w:t>
            </w:r>
            <w:r w:rsidRPr="0068212B">
              <w:rPr>
                <w:rFonts w:ascii="Arial" w:hAnsi="Arial" w:cs="Arial"/>
                <w:strike/>
                <w:color w:val="FF0000"/>
                <w:sz w:val="18"/>
                <w:szCs w:val="18"/>
                <w:lang w:eastAsia="en-AU"/>
              </w:rPr>
              <w:t>ing</w:t>
            </w:r>
            <w:r w:rsidRPr="0068212B">
              <w:rPr>
                <w:rFonts w:ascii="Arial" w:hAnsi="Arial" w:cs="Arial"/>
                <w:color w:val="535353"/>
                <w:sz w:val="18"/>
                <w:szCs w:val="18"/>
                <w:lang w:eastAsia="en-AU"/>
              </w:rPr>
              <w:t xml:space="preserve"> it for a new context, </w:t>
            </w:r>
            <w:r w:rsidRPr="0068212B">
              <w:rPr>
                <w:rFonts w:ascii="Arial" w:hAnsi="Arial" w:cs="Arial"/>
                <w:color w:val="FF0000"/>
                <w:sz w:val="18"/>
                <w:szCs w:val="18"/>
                <w:lang w:eastAsia="en-AU"/>
              </w:rPr>
              <w:t>noting if changes in one aspect will result in changes in another</w:t>
            </w:r>
          </w:p>
          <w:p w:rsidR="0068212B" w:rsidRPr="0068212B" w:rsidRDefault="0068212B" w:rsidP="0068212B">
            <w:pPr>
              <w:numPr>
                <w:ilvl w:val="0"/>
                <w:numId w:val="3"/>
              </w:numPr>
              <w:spacing w:after="120"/>
              <w:rPr>
                <w:rFonts w:ascii="Arial" w:hAnsi="Arial" w:cs="Arial"/>
                <w:color w:val="535353"/>
                <w:sz w:val="18"/>
                <w:szCs w:val="18"/>
                <w:lang w:eastAsia="en-AU"/>
              </w:rPr>
            </w:pPr>
            <w:r w:rsidRPr="0068212B">
              <w:rPr>
                <w:rFonts w:ascii="Arial" w:hAnsi="Arial" w:cs="Arial"/>
                <w:color w:val="535353"/>
                <w:sz w:val="18"/>
                <w:szCs w:val="18"/>
                <w:lang w:eastAsia="en-AU"/>
              </w:rPr>
              <w:t xml:space="preserve">explaining how individual interpretations of </w:t>
            </w:r>
            <w:r w:rsidRPr="0068212B">
              <w:rPr>
                <w:rFonts w:ascii="Arial" w:hAnsi="Arial" w:cs="Arial"/>
                <w:color w:val="FF0000"/>
                <w:sz w:val="18"/>
                <w:szCs w:val="18"/>
                <w:lang w:eastAsia="en-AU"/>
              </w:rPr>
              <w:t>these aspects</w:t>
            </w:r>
            <w:r w:rsidRPr="0068212B">
              <w:rPr>
                <w:rFonts w:ascii="Arial" w:hAnsi="Arial" w:cs="Arial"/>
                <w:strike/>
                <w:color w:val="FF0000"/>
                <w:sz w:val="18"/>
                <w:szCs w:val="18"/>
                <w:lang w:eastAsia="en-AU"/>
              </w:rPr>
              <w:t xml:space="preserve"> </w:t>
            </w:r>
            <w:r w:rsidRPr="0068212B">
              <w:rPr>
                <w:rFonts w:ascii="Arial" w:hAnsi="Arial" w:cs="Arial"/>
                <w:strike/>
                <w:color w:val="535353"/>
                <w:sz w:val="18"/>
                <w:szCs w:val="18"/>
                <w:lang w:eastAsia="en-AU"/>
              </w:rPr>
              <w:t>texts</w:t>
            </w:r>
            <w:r w:rsidRPr="0068212B">
              <w:rPr>
                <w:rFonts w:ascii="Arial" w:hAnsi="Arial" w:cs="Arial"/>
                <w:color w:val="535353"/>
                <w:sz w:val="18"/>
                <w:szCs w:val="18"/>
                <w:lang w:eastAsia="en-AU"/>
              </w:rPr>
              <w:t xml:space="preserve"> are influenced by students’ own knowledge, values and cultural assumptions</w:t>
            </w:r>
          </w:p>
          <w:p w:rsidR="0068212B" w:rsidRPr="0068212B" w:rsidRDefault="0068212B" w:rsidP="0068212B">
            <w:pPr>
              <w:spacing w:after="120"/>
              <w:rPr>
                <w:rFonts w:ascii="Arial" w:hAnsi="Arial" w:cs="Arial"/>
                <w:sz w:val="18"/>
                <w:szCs w:val="18"/>
                <w:lang w:eastAsia="en-AU"/>
              </w:rPr>
            </w:pPr>
          </w:p>
          <w:p w:rsidR="00936E75" w:rsidRPr="0068212B" w:rsidRDefault="00936E75" w:rsidP="001D2582">
            <w:pPr>
              <w:rPr>
                <w:rFonts w:ascii="Arial" w:hAnsi="Arial" w:cs="Arial"/>
                <w:sz w:val="18"/>
                <w:szCs w:val="18"/>
                <w:lang w:val="en-US"/>
              </w:rPr>
            </w:pPr>
          </w:p>
        </w:tc>
      </w:tr>
      <w:tr w:rsidR="00936E75" w:rsidRPr="00567880" w:rsidTr="001D2582">
        <w:tc>
          <w:tcPr>
            <w:tcW w:w="1702" w:type="dxa"/>
            <w:shd w:val="clear" w:color="auto" w:fill="auto"/>
          </w:tcPr>
          <w:p w:rsidR="00936E75" w:rsidRPr="00AB54B9" w:rsidRDefault="00F91F1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68212B" w:rsidP="00E63BC1">
            <w:pPr>
              <w:rPr>
                <w:rFonts w:ascii="Arial" w:hAnsi="Arial" w:cs="Arial"/>
                <w:sz w:val="18"/>
                <w:szCs w:val="18"/>
                <w:lang w:eastAsia="en-AU"/>
              </w:rPr>
            </w:pPr>
            <w:r>
              <w:rPr>
                <w:rFonts w:ascii="Arial" w:hAnsi="Arial" w:cs="Arial"/>
                <w:sz w:val="18"/>
                <w:szCs w:val="18"/>
                <w:lang w:eastAsia="en-AU"/>
              </w:rPr>
              <w:t>ACEL</w:t>
            </w:r>
            <w:r w:rsidR="00E63BC1">
              <w:rPr>
                <w:rFonts w:ascii="Arial" w:hAnsi="Arial" w:cs="Arial"/>
                <w:sz w:val="18"/>
                <w:szCs w:val="18"/>
                <w:lang w:eastAsia="en-AU"/>
              </w:rPr>
              <w:t>T</w:t>
            </w:r>
            <w:r>
              <w:rPr>
                <w:rFonts w:ascii="Arial" w:hAnsi="Arial" w:cs="Arial"/>
                <w:sz w:val="18"/>
                <w:szCs w:val="18"/>
                <w:lang w:eastAsia="en-AU"/>
              </w:rPr>
              <w:t>1628</w:t>
            </w:r>
          </w:p>
        </w:tc>
        <w:tc>
          <w:tcPr>
            <w:tcW w:w="11482" w:type="dxa"/>
            <w:shd w:val="clear" w:color="auto" w:fill="auto"/>
          </w:tcPr>
          <w:p w:rsidR="0068212B" w:rsidRPr="0068212B" w:rsidRDefault="0068212B" w:rsidP="0068212B">
            <w:pPr>
              <w:rPr>
                <w:rFonts w:ascii="Arial" w:hAnsi="Arial" w:cs="Arial"/>
                <w:sz w:val="18"/>
                <w:szCs w:val="18"/>
              </w:rPr>
            </w:pPr>
            <w:r w:rsidRPr="0068212B">
              <w:rPr>
                <w:rFonts w:ascii="Arial" w:hAnsi="Arial" w:cs="Arial"/>
                <w:sz w:val="18"/>
                <w:szCs w:val="18"/>
              </w:rPr>
              <w:t>recognising the similarities and differences between text types (for example a complex picture book and a feature film) in order to appraise how readers are influenced to interpret visual texts in particular ways, according to audience, purpose and context</w:t>
            </w:r>
          </w:p>
          <w:p w:rsidR="0068212B" w:rsidRDefault="0068212B" w:rsidP="0068212B">
            <w:pPr>
              <w:rPr>
                <w:rFonts w:ascii="Arial" w:hAnsi="Arial" w:cs="Arial"/>
                <w:sz w:val="18"/>
                <w:szCs w:val="18"/>
              </w:rPr>
            </w:pPr>
            <w:r w:rsidRPr="0068212B">
              <w:rPr>
                <w:rFonts w:ascii="Arial" w:hAnsi="Arial" w:cs="Arial"/>
                <w:sz w:val="18"/>
                <w:szCs w:val="18"/>
              </w:rPr>
              <w:t xml:space="preserve">change Elaboration to  </w:t>
            </w:r>
          </w:p>
          <w:p w:rsidR="0068212B" w:rsidRPr="0068212B" w:rsidRDefault="0068212B" w:rsidP="0068212B">
            <w:pPr>
              <w:rPr>
                <w:rFonts w:ascii="Arial" w:hAnsi="Arial" w:cs="Arial"/>
                <w:color w:val="535353"/>
                <w:sz w:val="18"/>
                <w:szCs w:val="18"/>
              </w:rPr>
            </w:pPr>
            <w:r w:rsidRPr="0068212B">
              <w:rPr>
                <w:rFonts w:ascii="Arial" w:hAnsi="Arial" w:cs="Arial"/>
                <w:color w:val="535353"/>
                <w:sz w:val="18"/>
                <w:szCs w:val="18"/>
              </w:rPr>
              <w:t>Recognising  the similarities and differences between</w:t>
            </w:r>
            <w:r w:rsidRPr="0068212B">
              <w:rPr>
                <w:rFonts w:ascii="Arial" w:hAnsi="Arial" w:cs="Arial"/>
                <w:color w:val="FF0000"/>
                <w:sz w:val="18"/>
                <w:szCs w:val="18"/>
              </w:rPr>
              <w:t xml:space="preserve"> types of texts </w:t>
            </w:r>
            <w:r w:rsidRPr="0068212B">
              <w:rPr>
                <w:rFonts w:ascii="Arial" w:hAnsi="Arial" w:cs="Arial"/>
                <w:color w:val="535353"/>
                <w:sz w:val="18"/>
                <w:szCs w:val="18"/>
              </w:rPr>
              <w:t xml:space="preserve"> </w:t>
            </w:r>
            <w:r w:rsidRPr="0068212B">
              <w:rPr>
                <w:rFonts w:ascii="Arial" w:hAnsi="Arial" w:cs="Arial"/>
                <w:strike/>
                <w:color w:val="FF0000"/>
                <w:sz w:val="18"/>
                <w:szCs w:val="18"/>
              </w:rPr>
              <w:t>text types</w:t>
            </w:r>
            <w:r w:rsidRPr="0068212B">
              <w:rPr>
                <w:rFonts w:ascii="Arial" w:hAnsi="Arial" w:cs="Arial"/>
                <w:color w:val="FF0000"/>
                <w:sz w:val="18"/>
                <w:szCs w:val="18"/>
              </w:rPr>
              <w:t xml:space="preserve"> </w:t>
            </w:r>
            <w:r w:rsidRPr="0068212B">
              <w:rPr>
                <w:rFonts w:ascii="Arial" w:hAnsi="Arial" w:cs="Arial"/>
                <w:color w:val="535353"/>
                <w:sz w:val="18"/>
                <w:szCs w:val="18"/>
              </w:rPr>
              <w:t xml:space="preserve">(for example a complex picture book and a feature film)  in order to </w:t>
            </w:r>
            <w:r w:rsidRPr="0068212B">
              <w:rPr>
                <w:rFonts w:ascii="Arial" w:hAnsi="Arial" w:cs="Arial"/>
                <w:color w:val="FF0000"/>
                <w:sz w:val="18"/>
                <w:szCs w:val="18"/>
              </w:rPr>
              <w:t xml:space="preserve">understand </w:t>
            </w:r>
            <w:r w:rsidRPr="0068212B">
              <w:rPr>
                <w:rFonts w:ascii="Arial" w:hAnsi="Arial" w:cs="Arial"/>
                <w:strike/>
                <w:color w:val="FF0000"/>
                <w:sz w:val="18"/>
                <w:szCs w:val="18"/>
              </w:rPr>
              <w:t>appraise</w:t>
            </w:r>
            <w:r w:rsidRPr="0068212B">
              <w:rPr>
                <w:rFonts w:ascii="Arial" w:hAnsi="Arial" w:cs="Arial"/>
                <w:color w:val="FF0000"/>
                <w:sz w:val="18"/>
                <w:szCs w:val="18"/>
              </w:rPr>
              <w:t xml:space="preserve"> </w:t>
            </w:r>
            <w:r w:rsidRPr="0068212B">
              <w:rPr>
                <w:rFonts w:ascii="Arial" w:hAnsi="Arial" w:cs="Arial"/>
                <w:color w:val="535353"/>
                <w:sz w:val="18"/>
                <w:szCs w:val="18"/>
              </w:rPr>
              <w:t xml:space="preserve">how </w:t>
            </w:r>
            <w:r w:rsidRPr="0068212B">
              <w:rPr>
                <w:rFonts w:ascii="Arial" w:hAnsi="Arial" w:cs="Arial"/>
                <w:color w:val="FF0000"/>
                <w:sz w:val="18"/>
                <w:szCs w:val="18"/>
              </w:rPr>
              <w:t xml:space="preserve">different combinations of words and images lead </w:t>
            </w:r>
            <w:r w:rsidRPr="0068212B">
              <w:rPr>
                <w:rFonts w:ascii="Arial" w:hAnsi="Arial" w:cs="Arial"/>
                <w:color w:val="535353"/>
                <w:sz w:val="18"/>
                <w:szCs w:val="18"/>
              </w:rPr>
              <w:t xml:space="preserve">readers </w:t>
            </w:r>
            <w:r w:rsidRPr="0068212B">
              <w:rPr>
                <w:rFonts w:ascii="Arial" w:hAnsi="Arial" w:cs="Arial"/>
                <w:strike/>
                <w:color w:val="FF0000"/>
                <w:sz w:val="18"/>
                <w:szCs w:val="18"/>
              </w:rPr>
              <w:t xml:space="preserve">are influenced </w:t>
            </w:r>
            <w:r w:rsidRPr="0068212B">
              <w:rPr>
                <w:rFonts w:ascii="Arial" w:hAnsi="Arial" w:cs="Arial"/>
                <w:sz w:val="18"/>
                <w:szCs w:val="18"/>
              </w:rPr>
              <w:t xml:space="preserve">to </w:t>
            </w:r>
            <w:r w:rsidRPr="0068212B">
              <w:rPr>
                <w:rFonts w:ascii="Arial" w:hAnsi="Arial" w:cs="Arial"/>
                <w:color w:val="535353"/>
                <w:sz w:val="18"/>
                <w:szCs w:val="18"/>
              </w:rPr>
              <w:t>interpret visual texts in particular ways, according to audience, purpose and context</w:t>
            </w:r>
          </w:p>
          <w:p w:rsidR="0068212B" w:rsidRPr="0068212B" w:rsidRDefault="0068212B" w:rsidP="0068212B">
            <w:pPr>
              <w:rPr>
                <w:rFonts w:ascii="Arial" w:hAnsi="Arial" w:cs="Arial"/>
                <w:sz w:val="18"/>
                <w:szCs w:val="18"/>
              </w:rPr>
            </w:pPr>
          </w:p>
          <w:p w:rsidR="00936E75" w:rsidRPr="0068212B" w:rsidRDefault="00936E75" w:rsidP="001D2582">
            <w:pPr>
              <w:rPr>
                <w:rFonts w:ascii="Arial" w:hAnsi="Arial" w:cs="Arial"/>
                <w:sz w:val="18"/>
                <w:szCs w:val="18"/>
                <w:lang w:val="en-US"/>
              </w:rPr>
            </w:pPr>
          </w:p>
        </w:tc>
      </w:tr>
      <w:tr w:rsidR="00936E75" w:rsidRPr="00567880" w:rsidTr="001D2582">
        <w:tc>
          <w:tcPr>
            <w:tcW w:w="1702" w:type="dxa"/>
            <w:shd w:val="clear" w:color="auto" w:fill="auto"/>
          </w:tcPr>
          <w:p w:rsidR="00936E75" w:rsidRPr="00AB54B9" w:rsidRDefault="00F91F1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68212B" w:rsidRDefault="00F91F15" w:rsidP="001D2582">
            <w:pPr>
              <w:rPr>
                <w:rFonts w:ascii="Arial" w:hAnsi="Arial" w:cs="Arial"/>
                <w:sz w:val="18"/>
                <w:szCs w:val="18"/>
                <w:lang w:eastAsia="en-AU"/>
              </w:rPr>
            </w:pPr>
            <w:r>
              <w:rPr>
                <w:rFonts w:ascii="Arial" w:hAnsi="Arial" w:cs="Arial"/>
                <w:sz w:val="18"/>
                <w:szCs w:val="18"/>
              </w:rPr>
              <w:t>ACELT</w:t>
            </w:r>
            <w:r w:rsidR="0068212B" w:rsidRPr="0068212B">
              <w:rPr>
                <w:rFonts w:ascii="Arial" w:hAnsi="Arial" w:cs="Arial"/>
                <w:sz w:val="18"/>
                <w:szCs w:val="18"/>
              </w:rPr>
              <w:t>1767</w:t>
            </w:r>
          </w:p>
        </w:tc>
        <w:tc>
          <w:tcPr>
            <w:tcW w:w="11482" w:type="dxa"/>
            <w:shd w:val="clear" w:color="auto" w:fill="auto"/>
          </w:tcPr>
          <w:p w:rsidR="0068212B" w:rsidRPr="0068212B" w:rsidRDefault="0068212B" w:rsidP="0068212B">
            <w:pPr>
              <w:rPr>
                <w:rFonts w:ascii="Arial" w:hAnsi="Arial" w:cs="Arial"/>
                <w:strike/>
                <w:color w:val="535353"/>
                <w:sz w:val="18"/>
                <w:szCs w:val="18"/>
              </w:rPr>
            </w:pPr>
            <w:r w:rsidRPr="0068212B">
              <w:rPr>
                <w:rFonts w:ascii="Arial" w:hAnsi="Arial" w:cs="Arial"/>
                <w:strike/>
                <w:color w:val="535353"/>
                <w:sz w:val="18"/>
                <w:szCs w:val="18"/>
              </w:rPr>
              <w:t>identifying and describing the ways</w:t>
            </w:r>
            <w:r w:rsidRPr="0068212B">
              <w:rPr>
                <w:rFonts w:ascii="Arial" w:hAnsi="Arial" w:cs="Arial"/>
                <w:strike/>
                <w:sz w:val="18"/>
                <w:szCs w:val="18"/>
              </w:rPr>
              <w:t xml:space="preserve"> films </w:t>
            </w:r>
            <w:r w:rsidRPr="0068212B">
              <w:rPr>
                <w:rFonts w:ascii="Arial" w:hAnsi="Arial" w:cs="Arial"/>
                <w:strike/>
                <w:color w:val="535353"/>
                <w:sz w:val="18"/>
                <w:szCs w:val="18"/>
              </w:rPr>
              <w:t>suggest place and identity through language features such as image, soundtrack and narrative control</w:t>
            </w:r>
          </w:p>
          <w:p w:rsidR="0068212B" w:rsidRPr="0068212B" w:rsidRDefault="0068212B" w:rsidP="0068212B">
            <w:pPr>
              <w:rPr>
                <w:rFonts w:ascii="Arial" w:hAnsi="Arial" w:cs="Arial"/>
                <w:sz w:val="18"/>
                <w:szCs w:val="18"/>
              </w:rPr>
            </w:pPr>
            <w:r w:rsidRPr="0068212B">
              <w:rPr>
                <w:rFonts w:ascii="Arial" w:hAnsi="Arial" w:cs="Arial"/>
                <w:color w:val="535353"/>
                <w:sz w:val="18"/>
                <w:szCs w:val="18"/>
              </w:rPr>
              <w:t xml:space="preserve">Replace Elaboration with </w:t>
            </w:r>
          </w:p>
          <w:p w:rsidR="0068212B" w:rsidRPr="0068212B" w:rsidRDefault="0068212B" w:rsidP="0068212B">
            <w:pPr>
              <w:spacing w:after="120"/>
              <w:rPr>
                <w:rFonts w:ascii="Arial" w:hAnsi="Arial" w:cs="Arial"/>
                <w:color w:val="FF0000"/>
                <w:sz w:val="18"/>
                <w:szCs w:val="18"/>
                <w:lang w:eastAsia="en-AU"/>
              </w:rPr>
            </w:pPr>
            <w:r w:rsidRPr="0068212B">
              <w:rPr>
                <w:rFonts w:ascii="Arial" w:hAnsi="Arial" w:cs="Arial"/>
                <w:color w:val="FF0000"/>
                <w:sz w:val="18"/>
                <w:szCs w:val="18"/>
                <w:lang w:eastAsia="en-AU"/>
              </w:rPr>
              <w:t xml:space="preserve">select an aspect of a text such as a sentence pattern or an image or word and adapt it for a new context explaining how the change will affect meaning </w:t>
            </w:r>
          </w:p>
          <w:p w:rsidR="00936E75" w:rsidRPr="00AB54B9" w:rsidRDefault="00936E75" w:rsidP="001D2582">
            <w:pPr>
              <w:rPr>
                <w:rFonts w:ascii="Arial" w:hAnsi="Arial" w:cs="Arial"/>
                <w:color w:val="141413"/>
                <w:sz w:val="18"/>
                <w:szCs w:val="18"/>
                <w:lang w:val="en-US"/>
              </w:rPr>
            </w:pPr>
          </w:p>
        </w:tc>
      </w:tr>
      <w:tr w:rsidR="00936E75" w:rsidRPr="00567880" w:rsidTr="001D2582">
        <w:tc>
          <w:tcPr>
            <w:tcW w:w="1702" w:type="dxa"/>
            <w:shd w:val="clear" w:color="auto" w:fill="auto"/>
          </w:tcPr>
          <w:p w:rsidR="00936E75" w:rsidRPr="00AB54B9" w:rsidRDefault="00F91F1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 xml:space="preserve">Content </w:t>
            </w:r>
            <w:r w:rsidRPr="00AB54B9">
              <w:rPr>
                <w:rFonts w:ascii="Arial" w:hAnsi="Arial" w:cs="Arial"/>
                <w:sz w:val="18"/>
                <w:szCs w:val="18"/>
              </w:rPr>
              <w:lastRenderedPageBreak/>
              <w:t>elaboration</w:t>
            </w:r>
          </w:p>
        </w:tc>
        <w:tc>
          <w:tcPr>
            <w:tcW w:w="1417" w:type="dxa"/>
            <w:shd w:val="clear" w:color="auto" w:fill="auto"/>
          </w:tcPr>
          <w:p w:rsidR="00936E75" w:rsidRPr="0068212B" w:rsidRDefault="00F91F15" w:rsidP="0068212B">
            <w:pPr>
              <w:rPr>
                <w:rFonts w:ascii="Arial" w:hAnsi="Arial" w:cs="Arial"/>
                <w:sz w:val="18"/>
                <w:szCs w:val="18"/>
                <w:lang w:eastAsia="en-AU"/>
              </w:rPr>
            </w:pPr>
            <w:r w:rsidRPr="00F91F15">
              <w:rPr>
                <w:rFonts w:ascii="Arial" w:hAnsi="Arial" w:cs="Arial"/>
                <w:sz w:val="18"/>
                <w:szCs w:val="18"/>
              </w:rPr>
              <w:lastRenderedPageBreak/>
              <w:t>ACELY</w:t>
            </w:r>
            <w:r w:rsidR="0068212B" w:rsidRPr="00F91F15">
              <w:rPr>
                <w:rFonts w:ascii="Arial" w:hAnsi="Arial" w:cs="Arial"/>
                <w:sz w:val="18"/>
                <w:szCs w:val="18"/>
              </w:rPr>
              <w:t>1730</w:t>
            </w:r>
          </w:p>
        </w:tc>
        <w:tc>
          <w:tcPr>
            <w:tcW w:w="11482" w:type="dxa"/>
            <w:shd w:val="clear" w:color="auto" w:fill="auto"/>
          </w:tcPr>
          <w:p w:rsidR="0068212B" w:rsidRPr="0068212B" w:rsidRDefault="0068212B" w:rsidP="0068212B">
            <w:pPr>
              <w:rPr>
                <w:rFonts w:ascii="Arial" w:hAnsi="Arial" w:cs="Arial"/>
                <w:color w:val="535353"/>
                <w:sz w:val="18"/>
                <w:szCs w:val="18"/>
              </w:rPr>
            </w:pPr>
            <w:r w:rsidRPr="0068212B">
              <w:rPr>
                <w:rFonts w:ascii="Arial" w:hAnsi="Arial" w:cs="Arial"/>
                <w:color w:val="535353"/>
                <w:sz w:val="18"/>
                <w:szCs w:val="18"/>
              </w:rPr>
              <w:t>exploring values in texts that are explained in terms of other values, for example the relationship between beautiful and</w:t>
            </w:r>
            <w:r w:rsidRPr="0068212B">
              <w:rPr>
                <w:color w:val="535353"/>
                <w:sz w:val="18"/>
                <w:szCs w:val="18"/>
              </w:rPr>
              <w:t xml:space="preserve"> </w:t>
            </w:r>
            <w:r w:rsidRPr="0068212B">
              <w:rPr>
                <w:rFonts w:ascii="Arial" w:hAnsi="Arial" w:cs="Arial"/>
                <w:color w:val="535353"/>
                <w:sz w:val="18"/>
                <w:szCs w:val="18"/>
              </w:rPr>
              <w:t xml:space="preserve">good, or good and </w:t>
            </w:r>
            <w:r w:rsidRPr="0068212B">
              <w:rPr>
                <w:rFonts w:ascii="Arial" w:hAnsi="Arial" w:cs="Arial"/>
                <w:color w:val="535353"/>
                <w:sz w:val="18"/>
                <w:szCs w:val="18"/>
              </w:rPr>
              <w:lastRenderedPageBreak/>
              <w:t>happiness</w:t>
            </w:r>
          </w:p>
          <w:p w:rsidR="0068212B" w:rsidRPr="0068212B" w:rsidRDefault="0068212B" w:rsidP="0068212B">
            <w:pPr>
              <w:rPr>
                <w:rFonts w:ascii="Arial" w:hAnsi="Arial" w:cs="Arial"/>
                <w:color w:val="535353"/>
                <w:sz w:val="18"/>
                <w:szCs w:val="18"/>
              </w:rPr>
            </w:pPr>
            <w:r w:rsidRPr="0068212B">
              <w:rPr>
                <w:rFonts w:ascii="Arial" w:hAnsi="Arial" w:cs="Arial"/>
                <w:color w:val="535353"/>
                <w:sz w:val="18"/>
                <w:szCs w:val="18"/>
              </w:rPr>
              <w:t xml:space="preserve">Replace elaboration with </w:t>
            </w:r>
          </w:p>
          <w:p w:rsidR="0068212B" w:rsidRPr="0068212B" w:rsidRDefault="0068212B" w:rsidP="0068212B">
            <w:pPr>
              <w:pStyle w:val="ListParagraph"/>
              <w:numPr>
                <w:ilvl w:val="0"/>
                <w:numId w:val="4"/>
              </w:numPr>
              <w:rPr>
                <w:rFonts w:ascii="Arial" w:hAnsi="Arial" w:cs="Arial"/>
                <w:color w:val="FF0000"/>
                <w:sz w:val="18"/>
                <w:szCs w:val="18"/>
              </w:rPr>
            </w:pPr>
            <w:proofErr w:type="gramStart"/>
            <w:r w:rsidRPr="0068212B">
              <w:rPr>
                <w:rFonts w:ascii="Arial" w:hAnsi="Arial" w:cs="Arial"/>
                <w:color w:val="FF0000"/>
                <w:sz w:val="18"/>
                <w:szCs w:val="18"/>
              </w:rPr>
              <w:t>listen</w:t>
            </w:r>
            <w:proofErr w:type="gramEnd"/>
            <w:r w:rsidRPr="0068212B">
              <w:rPr>
                <w:rFonts w:ascii="Arial" w:hAnsi="Arial" w:cs="Arial"/>
                <w:color w:val="FF0000"/>
                <w:sz w:val="18"/>
                <w:szCs w:val="18"/>
              </w:rPr>
              <w:t xml:space="preserve"> to a conversation or speech and identify the point being made and explain the tone and manner of presentation. Change the focus of the conversation or speech and identify how meaning has changed</w:t>
            </w:r>
          </w:p>
          <w:p w:rsidR="0068212B" w:rsidRPr="0068212B" w:rsidRDefault="0068212B" w:rsidP="0068212B">
            <w:pPr>
              <w:pStyle w:val="ListParagraph"/>
              <w:numPr>
                <w:ilvl w:val="0"/>
                <w:numId w:val="4"/>
              </w:numPr>
              <w:rPr>
                <w:rFonts w:ascii="Arial" w:hAnsi="Arial" w:cs="Arial"/>
                <w:color w:val="FF0000"/>
                <w:sz w:val="18"/>
                <w:szCs w:val="18"/>
              </w:rPr>
            </w:pPr>
            <w:proofErr w:type="gramStart"/>
            <w:r w:rsidRPr="0068212B">
              <w:rPr>
                <w:rFonts w:ascii="Arial" w:hAnsi="Arial" w:cs="Arial"/>
                <w:color w:val="FF0000"/>
                <w:sz w:val="18"/>
                <w:szCs w:val="18"/>
              </w:rPr>
              <w:t>change</w:t>
            </w:r>
            <w:proofErr w:type="gramEnd"/>
            <w:r w:rsidRPr="0068212B">
              <w:rPr>
                <w:rFonts w:ascii="Arial" w:hAnsi="Arial" w:cs="Arial"/>
                <w:color w:val="FF0000"/>
                <w:sz w:val="18"/>
                <w:szCs w:val="18"/>
              </w:rPr>
              <w:t xml:space="preserve"> the tone in which the speech or conversation is presented and discuss how interpretations can also change. </w:t>
            </w:r>
          </w:p>
          <w:p w:rsidR="00936E75" w:rsidRPr="00AB54B9" w:rsidRDefault="00936E75" w:rsidP="001D2582">
            <w:pPr>
              <w:rPr>
                <w:rFonts w:ascii="Arial" w:hAnsi="Arial" w:cs="Arial"/>
                <w:color w:val="141413"/>
                <w:sz w:val="18"/>
                <w:szCs w:val="18"/>
                <w:lang w:val="en-US"/>
              </w:rPr>
            </w:pPr>
          </w:p>
        </w:tc>
      </w:tr>
      <w:tr w:rsidR="00936E75" w:rsidRPr="00567880" w:rsidTr="001D2582">
        <w:tc>
          <w:tcPr>
            <w:tcW w:w="1702" w:type="dxa"/>
            <w:shd w:val="clear" w:color="auto" w:fill="auto"/>
          </w:tcPr>
          <w:p w:rsidR="00936E75" w:rsidRPr="00AB54B9" w:rsidRDefault="00F91F1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lastRenderedPageBreak/>
              <w:t>Content elaboration</w:t>
            </w:r>
          </w:p>
        </w:tc>
        <w:tc>
          <w:tcPr>
            <w:tcW w:w="1417" w:type="dxa"/>
            <w:shd w:val="clear" w:color="auto" w:fill="auto"/>
          </w:tcPr>
          <w:p w:rsidR="0068212B" w:rsidRPr="00F91F15" w:rsidRDefault="00F91F15" w:rsidP="0068212B">
            <w:pPr>
              <w:rPr>
                <w:rFonts w:ascii="Arial" w:hAnsi="Arial" w:cs="Arial"/>
                <w:sz w:val="18"/>
                <w:szCs w:val="18"/>
              </w:rPr>
            </w:pPr>
            <w:r w:rsidRPr="00F91F15">
              <w:rPr>
                <w:rFonts w:ascii="Arial" w:hAnsi="Arial" w:cs="Arial"/>
                <w:sz w:val="18"/>
                <w:szCs w:val="18"/>
              </w:rPr>
              <w:t>ACELY</w:t>
            </w:r>
            <w:r w:rsidR="0068212B" w:rsidRPr="00F91F15">
              <w:rPr>
                <w:rFonts w:ascii="Arial" w:hAnsi="Arial" w:cs="Arial"/>
                <w:sz w:val="18"/>
                <w:szCs w:val="18"/>
              </w:rPr>
              <w:t>1735</w:t>
            </w:r>
          </w:p>
          <w:p w:rsidR="00936E75" w:rsidRPr="0068212B" w:rsidRDefault="00936E75" w:rsidP="001D2582">
            <w:pPr>
              <w:rPr>
                <w:rFonts w:ascii="Arial" w:hAnsi="Arial" w:cs="Arial"/>
                <w:sz w:val="18"/>
                <w:szCs w:val="18"/>
                <w:lang w:eastAsia="en-AU"/>
              </w:rPr>
            </w:pPr>
          </w:p>
        </w:tc>
        <w:tc>
          <w:tcPr>
            <w:tcW w:w="11482" w:type="dxa"/>
            <w:shd w:val="clear" w:color="auto" w:fill="auto"/>
          </w:tcPr>
          <w:p w:rsidR="0068212B" w:rsidRPr="0068212B" w:rsidRDefault="0068212B" w:rsidP="0068212B">
            <w:pPr>
              <w:rPr>
                <w:rFonts w:ascii="Arial" w:hAnsi="Arial" w:cs="Arial"/>
                <w:color w:val="535353"/>
                <w:sz w:val="18"/>
                <w:szCs w:val="18"/>
              </w:rPr>
            </w:pPr>
            <w:r w:rsidRPr="0068212B">
              <w:rPr>
                <w:rFonts w:ascii="Arial" w:hAnsi="Arial" w:cs="Arial"/>
                <w:color w:val="535353"/>
                <w:sz w:val="18"/>
                <w:szCs w:val="18"/>
              </w:rPr>
              <w:t>comparing representations of different social groups in texts drawn from different</w:t>
            </w:r>
            <w:r w:rsidRPr="0068212B">
              <w:rPr>
                <w:rFonts w:ascii="Arial" w:hAnsi="Arial" w:cs="Arial"/>
                <w:color w:val="FF0000"/>
                <w:sz w:val="18"/>
                <w:szCs w:val="18"/>
              </w:rPr>
              <w:t xml:space="preserve"> </w:t>
            </w:r>
            <w:r w:rsidRPr="0068212B">
              <w:rPr>
                <w:rFonts w:ascii="Arial" w:hAnsi="Arial" w:cs="Arial"/>
                <w:color w:val="535353"/>
                <w:sz w:val="18"/>
                <w:szCs w:val="18"/>
              </w:rPr>
              <w:t>contexts, for example comparing contemporary representations of homeless people with romantic representations of the swagman</w:t>
            </w:r>
          </w:p>
          <w:p w:rsidR="0068212B" w:rsidRPr="0068212B" w:rsidRDefault="0068212B" w:rsidP="0068212B">
            <w:pPr>
              <w:rPr>
                <w:rFonts w:ascii="Arial" w:hAnsi="Arial" w:cs="Arial"/>
                <w:color w:val="535353"/>
                <w:sz w:val="18"/>
                <w:szCs w:val="18"/>
              </w:rPr>
            </w:pPr>
            <w:r w:rsidRPr="0068212B">
              <w:rPr>
                <w:rFonts w:ascii="Arial" w:hAnsi="Arial" w:cs="Arial"/>
                <w:color w:val="535353"/>
                <w:sz w:val="18"/>
                <w:szCs w:val="18"/>
              </w:rPr>
              <w:t xml:space="preserve">change to </w:t>
            </w:r>
          </w:p>
          <w:p w:rsidR="0068212B" w:rsidRPr="0068212B" w:rsidRDefault="0068212B" w:rsidP="0068212B">
            <w:pPr>
              <w:rPr>
                <w:rFonts w:ascii="Arial" w:hAnsi="Arial" w:cs="Arial"/>
                <w:color w:val="FF0000"/>
                <w:sz w:val="18"/>
                <w:szCs w:val="18"/>
              </w:rPr>
            </w:pPr>
            <w:r w:rsidRPr="0068212B">
              <w:rPr>
                <w:rFonts w:ascii="Arial" w:hAnsi="Arial" w:cs="Arial"/>
                <w:color w:val="535353"/>
                <w:sz w:val="18"/>
                <w:szCs w:val="18"/>
              </w:rPr>
              <w:t xml:space="preserve">comparing representations of different social groups in texts drawn from different </w:t>
            </w:r>
            <w:r w:rsidRPr="0068212B">
              <w:rPr>
                <w:rFonts w:ascii="Arial" w:hAnsi="Arial" w:cs="Arial"/>
                <w:color w:val="FF0000"/>
                <w:sz w:val="18"/>
                <w:szCs w:val="18"/>
              </w:rPr>
              <w:t xml:space="preserve">modes and media </w:t>
            </w:r>
            <w:r w:rsidRPr="0068212B">
              <w:rPr>
                <w:rFonts w:ascii="Arial" w:hAnsi="Arial" w:cs="Arial"/>
                <w:strike/>
                <w:color w:val="FF0000"/>
                <w:sz w:val="18"/>
                <w:szCs w:val="18"/>
              </w:rPr>
              <w:t>contexts</w:t>
            </w:r>
            <w:r w:rsidRPr="0068212B">
              <w:rPr>
                <w:rFonts w:ascii="Arial" w:hAnsi="Arial" w:cs="Arial"/>
                <w:color w:val="535353"/>
                <w:sz w:val="18"/>
                <w:szCs w:val="18"/>
              </w:rPr>
              <w:t xml:space="preserve">, for example comparing contemporary representations of homeless people with romantic representations of the swagman </w:t>
            </w:r>
            <w:r w:rsidRPr="0068212B">
              <w:rPr>
                <w:rFonts w:ascii="Arial" w:hAnsi="Arial" w:cs="Arial"/>
                <w:color w:val="FF0000"/>
                <w:sz w:val="18"/>
                <w:szCs w:val="18"/>
              </w:rPr>
              <w:t>and the impact of these representations on the audience</w:t>
            </w:r>
          </w:p>
          <w:p w:rsidR="00936E75" w:rsidRPr="00AB54B9" w:rsidRDefault="00936E75" w:rsidP="001D2582">
            <w:pPr>
              <w:rPr>
                <w:rFonts w:ascii="Arial" w:hAnsi="Arial" w:cs="Arial"/>
                <w:color w:val="141413"/>
                <w:sz w:val="18"/>
                <w:szCs w:val="18"/>
                <w:lang w:val="en-US"/>
              </w:rPr>
            </w:pP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ELBE1250 </w:t>
            </w: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Year 10</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ACELA1569)</w:t>
            </w:r>
          </w:p>
        </w:tc>
        <w:tc>
          <w:tcPr>
            <w:tcW w:w="11482" w:type="dxa"/>
            <w:shd w:val="clear" w:color="auto" w:fill="auto"/>
          </w:tcPr>
          <w:p w:rsidR="00936E75" w:rsidRPr="00AB54B9" w:rsidRDefault="00936E75" w:rsidP="001D2582">
            <w:pPr>
              <w:pStyle w:val="NormalWeb"/>
              <w:rPr>
                <w:rFonts w:ascii="Arial" w:hAnsi="Arial" w:cs="Arial"/>
                <w:sz w:val="18"/>
                <w:szCs w:val="18"/>
              </w:rPr>
            </w:pPr>
            <w:r w:rsidRPr="00AB54B9">
              <w:rPr>
                <w:rFonts w:ascii="Arial" w:hAnsi="Arial" w:cs="Arial"/>
                <w:sz w:val="18"/>
                <w:szCs w:val="18"/>
              </w:rPr>
              <w:t>Elaboration requires example</w:t>
            </w:r>
          </w:p>
          <w:p w:rsidR="00936E75" w:rsidRPr="00AB54B9" w:rsidRDefault="00936E75" w:rsidP="001D2582">
            <w:pPr>
              <w:pStyle w:val="NormalWeb"/>
              <w:rPr>
                <w:rFonts w:ascii="Arial" w:hAnsi="Arial" w:cs="Arial"/>
                <w:sz w:val="18"/>
                <w:szCs w:val="18"/>
              </w:rPr>
            </w:pPr>
            <w:r w:rsidRPr="00AB54B9">
              <w:rPr>
                <w:rFonts w:ascii="Arial" w:hAnsi="Arial" w:cs="Arial"/>
                <w:sz w:val="18"/>
                <w:szCs w:val="18"/>
              </w:rPr>
              <w:t>recognising how the focus of a sentence can be changed through the use of the passive voice</w:t>
            </w:r>
            <w:r w:rsidRPr="00AB54B9">
              <w:rPr>
                <w:rFonts w:ascii="Arial" w:hAnsi="Arial" w:cs="Arial"/>
                <w:color w:val="FF0000"/>
                <w:sz w:val="18"/>
                <w:szCs w:val="18"/>
              </w:rPr>
              <w:t xml:space="preserve"> (for example ‘The police had caught the thief’ compared with ‘The thief had been caught’)</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 xml:space="preserve">ELBE1249 </w:t>
            </w: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Year 10</w:t>
            </w:r>
          </w:p>
          <w:p w:rsidR="00936E75" w:rsidRPr="00AB54B9" w:rsidRDefault="00936E75" w:rsidP="001D2582">
            <w:pPr>
              <w:spacing w:before="120" w:after="120"/>
              <w:rPr>
                <w:rFonts w:ascii="Arial" w:hAnsi="Arial" w:cs="Arial"/>
                <w:sz w:val="18"/>
                <w:szCs w:val="18"/>
              </w:rPr>
            </w:pPr>
            <w:r w:rsidRPr="00AB54B9">
              <w:rPr>
                <w:rFonts w:ascii="Arial" w:hAnsi="Arial" w:cs="Arial"/>
                <w:sz w:val="18"/>
                <w:szCs w:val="18"/>
              </w:rPr>
              <w:t>(for ACELA1156)</w:t>
            </w:r>
          </w:p>
        </w:tc>
        <w:tc>
          <w:tcPr>
            <w:tcW w:w="11482" w:type="dxa"/>
            <w:shd w:val="clear" w:color="auto" w:fill="auto"/>
          </w:tcPr>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Elaboration requires example</w:t>
            </w:r>
          </w:p>
          <w:p w:rsidR="00936E75" w:rsidRPr="00AB54B9" w:rsidRDefault="00936E75" w:rsidP="001D2582">
            <w:pPr>
              <w:rPr>
                <w:rFonts w:ascii="Arial" w:hAnsi="Arial" w:cs="Arial"/>
                <w:sz w:val="18"/>
                <w:szCs w:val="18"/>
                <w:lang w:eastAsia="en-AU"/>
              </w:rPr>
            </w:pPr>
          </w:p>
          <w:p w:rsidR="00936E75" w:rsidRPr="00AB54B9" w:rsidRDefault="00936E75" w:rsidP="001D2582">
            <w:pPr>
              <w:rPr>
                <w:rFonts w:ascii="Arial" w:hAnsi="Arial" w:cs="Arial"/>
                <w:sz w:val="18"/>
                <w:szCs w:val="18"/>
                <w:lang w:eastAsia="en-AU"/>
              </w:rPr>
            </w:pPr>
            <w:r w:rsidRPr="00AB54B9">
              <w:rPr>
                <w:rFonts w:ascii="Arial" w:hAnsi="Arial" w:cs="Arial"/>
                <w:sz w:val="18"/>
                <w:szCs w:val="18"/>
                <w:lang w:eastAsia="en-AU"/>
              </w:rPr>
              <w:t>recognising how emphasis in sentences can be changed by re-ordering clauses</w:t>
            </w:r>
            <w:r w:rsidRPr="00AB54B9">
              <w:rPr>
                <w:rFonts w:ascii="Arial" w:hAnsi="Arial" w:cs="Arial"/>
                <w:color w:val="FF0000"/>
                <w:sz w:val="18"/>
                <w:szCs w:val="18"/>
                <w:lang w:eastAsia="en-AU"/>
              </w:rPr>
              <w:t xml:space="preserve"> (for example ‘She made her way home because she was feeling ill’ as compared with ‘Because she was feeling ill, she made her way home’) or parts of clauses (for example ‘The horses raced up from the valley’ as compared with ‘Up from the valley raced the horses’)</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pStyle w:val="ListParagraph"/>
              <w:spacing w:before="120" w:after="120"/>
              <w:ind w:left="-1"/>
              <w:rPr>
                <w:rFonts w:ascii="Arial" w:hAnsi="Arial" w:cs="Arial"/>
                <w:sz w:val="18"/>
                <w:szCs w:val="18"/>
              </w:rPr>
            </w:pPr>
            <w:r w:rsidRPr="00AB54B9">
              <w:rPr>
                <w:rFonts w:ascii="Arial" w:hAnsi="Arial" w:cs="Arial"/>
                <w:sz w:val="18"/>
                <w:szCs w:val="18"/>
              </w:rPr>
              <w:t xml:space="preserve">ACELA1569 </w:t>
            </w:r>
          </w:p>
          <w:p w:rsidR="00936E75" w:rsidRPr="00AB54B9" w:rsidRDefault="00936E75" w:rsidP="001D2582">
            <w:pPr>
              <w:pStyle w:val="ListParagraph"/>
              <w:spacing w:before="120" w:after="120"/>
              <w:ind w:left="-1"/>
              <w:rPr>
                <w:rFonts w:ascii="Arial" w:hAnsi="Arial" w:cs="Arial"/>
                <w:sz w:val="18"/>
                <w:szCs w:val="18"/>
              </w:rPr>
            </w:pPr>
          </w:p>
          <w:p w:rsidR="00936E75" w:rsidRPr="00AB54B9" w:rsidRDefault="00936E75" w:rsidP="001D2582">
            <w:pPr>
              <w:pStyle w:val="ListParagraph"/>
              <w:spacing w:before="120" w:after="120"/>
              <w:ind w:left="-1"/>
              <w:rPr>
                <w:rFonts w:ascii="Arial" w:hAnsi="Arial" w:cs="Arial"/>
                <w:sz w:val="18"/>
                <w:szCs w:val="18"/>
              </w:rPr>
            </w:pPr>
            <w:r w:rsidRPr="00AB54B9">
              <w:rPr>
                <w:rFonts w:ascii="Arial" w:hAnsi="Arial" w:cs="Arial"/>
                <w:sz w:val="18"/>
                <w:szCs w:val="18"/>
              </w:rPr>
              <w:t>Year 10</w:t>
            </w:r>
          </w:p>
          <w:p w:rsidR="00936E75" w:rsidRPr="00AB54B9" w:rsidRDefault="00936E75" w:rsidP="001D2582">
            <w:pPr>
              <w:pStyle w:val="ListParagraph"/>
              <w:spacing w:before="120" w:after="120"/>
              <w:ind w:left="-1"/>
              <w:rPr>
                <w:rFonts w:ascii="Arial" w:hAnsi="Arial" w:cs="Arial"/>
                <w:sz w:val="18"/>
                <w:szCs w:val="18"/>
              </w:rPr>
            </w:pPr>
          </w:p>
        </w:tc>
        <w:tc>
          <w:tcPr>
            <w:tcW w:w="11482" w:type="dxa"/>
            <w:shd w:val="clear" w:color="auto" w:fill="auto"/>
          </w:tcPr>
          <w:p w:rsidR="00936E75" w:rsidRPr="00AB54B9" w:rsidRDefault="00936E75" w:rsidP="001D2582">
            <w:pPr>
              <w:rPr>
                <w:rFonts w:ascii="Arial" w:hAnsi="Arial" w:cs="Arial"/>
                <w:color w:val="141413"/>
                <w:sz w:val="18"/>
                <w:szCs w:val="18"/>
                <w:lang w:val="en-US"/>
              </w:rPr>
            </w:pPr>
            <w:r w:rsidRPr="00AB54B9">
              <w:rPr>
                <w:rFonts w:ascii="Arial" w:hAnsi="Arial" w:cs="Arial"/>
                <w:color w:val="141413"/>
                <w:sz w:val="18"/>
                <w:szCs w:val="18"/>
                <w:lang w:val="en-US"/>
              </w:rPr>
              <w:t>Additional elaborations required</w:t>
            </w:r>
          </w:p>
          <w:p w:rsidR="00936E75" w:rsidRPr="00AB54B9" w:rsidRDefault="00936E75" w:rsidP="001D2582">
            <w:pPr>
              <w:rPr>
                <w:rFonts w:ascii="Arial" w:hAnsi="Arial" w:cs="Arial"/>
                <w:color w:val="141413"/>
                <w:sz w:val="18"/>
                <w:szCs w:val="18"/>
                <w:lang w:val="en-US"/>
              </w:rPr>
            </w:pPr>
          </w:p>
          <w:p w:rsidR="00936E75" w:rsidRPr="00AB54B9" w:rsidRDefault="00936E75" w:rsidP="001D2582">
            <w:pPr>
              <w:rPr>
                <w:rFonts w:ascii="Arial" w:hAnsi="Arial" w:cs="Arial"/>
                <w:color w:val="FF0000"/>
                <w:sz w:val="18"/>
                <w:szCs w:val="18"/>
                <w:lang w:eastAsia="en-AU"/>
              </w:rPr>
            </w:pPr>
            <w:proofErr w:type="gramStart"/>
            <w:r w:rsidRPr="00AB54B9">
              <w:rPr>
                <w:rFonts w:ascii="Arial" w:hAnsi="Arial" w:cs="Arial"/>
                <w:color w:val="FF0000"/>
                <w:sz w:val="18"/>
                <w:szCs w:val="18"/>
                <w:lang w:eastAsia="en-AU"/>
              </w:rPr>
              <w:t>observing</w:t>
            </w:r>
            <w:proofErr w:type="gramEnd"/>
            <w:r w:rsidRPr="00AB54B9">
              <w:rPr>
                <w:rFonts w:ascii="Arial" w:hAnsi="Arial" w:cs="Arial"/>
                <w:color w:val="FF0000"/>
                <w:sz w:val="18"/>
                <w:szCs w:val="18"/>
                <w:lang w:eastAsia="en-AU"/>
              </w:rPr>
              <w:t xml:space="preserve"> how authors sometimes use verbless clauses for effect (for example ‘And what about the other woman? With her long black eyelashes and red lipstick’)</w:t>
            </w:r>
          </w:p>
          <w:p w:rsidR="00936E75" w:rsidRPr="00AB54B9" w:rsidRDefault="00936E75" w:rsidP="001D2582">
            <w:pPr>
              <w:rPr>
                <w:rFonts w:ascii="Arial" w:hAnsi="Arial" w:cs="Arial"/>
                <w:color w:val="FF0000"/>
                <w:sz w:val="18"/>
                <w:szCs w:val="18"/>
                <w:lang w:eastAsia="en-AU"/>
              </w:rPr>
            </w:pPr>
          </w:p>
          <w:p w:rsidR="00936E75" w:rsidRPr="00AB54B9" w:rsidRDefault="00936E75" w:rsidP="001D2582">
            <w:pPr>
              <w:rPr>
                <w:rFonts w:ascii="Arial" w:hAnsi="Arial" w:cs="Arial"/>
                <w:color w:val="FF0000"/>
                <w:sz w:val="18"/>
                <w:szCs w:val="18"/>
                <w:lang w:eastAsia="en-AU"/>
              </w:rPr>
            </w:pPr>
            <w:r w:rsidRPr="00AB54B9">
              <w:rPr>
                <w:rFonts w:ascii="Arial" w:hAnsi="Arial" w:cs="Arial"/>
                <w:color w:val="FF0000"/>
                <w:sz w:val="18"/>
                <w:szCs w:val="18"/>
                <w:lang w:eastAsia="en-AU"/>
              </w:rPr>
              <w:t>understanding that a sentence can begin with a coordinating conjunction for stylistic effect (for example ‘And she went on planning to herself how she would manage it’)</w:t>
            </w:r>
          </w:p>
          <w:p w:rsidR="00936E75" w:rsidRPr="00AB54B9" w:rsidRDefault="00936E75" w:rsidP="001D2582">
            <w:pPr>
              <w:rPr>
                <w:rFonts w:ascii="Arial" w:hAnsi="Arial" w:cs="Arial"/>
                <w:color w:val="141413"/>
                <w:sz w:val="18"/>
                <w:szCs w:val="18"/>
                <w:lang w:val="en-US"/>
              </w:rPr>
            </w:pP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sidRPr="00AB54B9">
              <w:rPr>
                <w:rFonts w:ascii="Arial" w:hAnsi="Arial" w:cs="Arial"/>
                <w:sz w:val="18"/>
                <w:szCs w:val="18"/>
              </w:rPr>
              <w:t>Content elaboration</w:t>
            </w:r>
          </w:p>
        </w:tc>
        <w:tc>
          <w:tcPr>
            <w:tcW w:w="1417" w:type="dxa"/>
            <w:shd w:val="clear" w:color="auto" w:fill="auto"/>
          </w:tcPr>
          <w:p w:rsidR="00936E75" w:rsidRPr="00AB54B9" w:rsidRDefault="00936E75" w:rsidP="001D2582">
            <w:pPr>
              <w:rPr>
                <w:rFonts w:ascii="Arial" w:hAnsi="Arial" w:cs="Arial"/>
                <w:sz w:val="18"/>
                <w:szCs w:val="18"/>
              </w:rPr>
            </w:pPr>
            <w:r w:rsidRPr="00AB54B9">
              <w:rPr>
                <w:rFonts w:ascii="Arial" w:hAnsi="Arial" w:cs="Arial"/>
                <w:sz w:val="18"/>
                <w:szCs w:val="18"/>
              </w:rPr>
              <w:t>ACELA1570</w:t>
            </w:r>
          </w:p>
          <w:p w:rsidR="00936E75" w:rsidRPr="00AB54B9" w:rsidRDefault="00936E75" w:rsidP="001D2582">
            <w:pPr>
              <w:rPr>
                <w:rFonts w:ascii="Arial" w:hAnsi="Arial" w:cs="Arial"/>
                <w:sz w:val="18"/>
                <w:szCs w:val="18"/>
              </w:rPr>
            </w:pPr>
          </w:p>
          <w:p w:rsidR="00936E75" w:rsidRPr="00AB54B9" w:rsidRDefault="00936E75" w:rsidP="001D2582">
            <w:pPr>
              <w:rPr>
                <w:rFonts w:ascii="Arial" w:hAnsi="Arial" w:cs="Arial"/>
                <w:color w:val="000000"/>
                <w:sz w:val="18"/>
                <w:szCs w:val="18"/>
              </w:rPr>
            </w:pPr>
            <w:r w:rsidRPr="00AB54B9">
              <w:rPr>
                <w:rFonts w:ascii="Arial" w:hAnsi="Arial" w:cs="Arial"/>
                <w:sz w:val="18"/>
                <w:szCs w:val="18"/>
              </w:rPr>
              <w:t>Year 10</w:t>
            </w:r>
          </w:p>
          <w:p w:rsidR="00936E75" w:rsidRPr="00AB54B9" w:rsidRDefault="00936E75" w:rsidP="001D2582">
            <w:pPr>
              <w:pStyle w:val="ListParagraph"/>
              <w:spacing w:before="120" w:after="120"/>
              <w:ind w:left="360"/>
              <w:rPr>
                <w:rFonts w:ascii="Arial" w:hAnsi="Arial" w:cs="Arial"/>
                <w:sz w:val="18"/>
                <w:szCs w:val="18"/>
              </w:rPr>
            </w:pPr>
          </w:p>
        </w:tc>
        <w:tc>
          <w:tcPr>
            <w:tcW w:w="11482" w:type="dxa"/>
            <w:shd w:val="clear" w:color="auto" w:fill="auto"/>
          </w:tcPr>
          <w:p w:rsidR="00936E75" w:rsidRPr="00AB54B9" w:rsidRDefault="00936E75" w:rsidP="001D2582">
            <w:pPr>
              <w:spacing w:line="276" w:lineRule="auto"/>
              <w:rPr>
                <w:rFonts w:ascii="Arial" w:hAnsi="Arial" w:cs="Arial"/>
                <w:sz w:val="18"/>
                <w:szCs w:val="18"/>
                <w:lang w:val="en-US"/>
              </w:rPr>
            </w:pPr>
            <w:r w:rsidRPr="00AB54B9">
              <w:rPr>
                <w:rFonts w:ascii="Arial" w:hAnsi="Arial" w:cs="Arial"/>
                <w:sz w:val="18"/>
                <w:szCs w:val="18"/>
                <w:lang w:val="en-US"/>
              </w:rPr>
              <w:t>Additional elaborations required</w:t>
            </w:r>
          </w:p>
          <w:p w:rsidR="00936E75" w:rsidRPr="00AB54B9" w:rsidRDefault="00936E75" w:rsidP="001D2582">
            <w:pPr>
              <w:spacing w:line="276" w:lineRule="auto"/>
              <w:rPr>
                <w:rFonts w:ascii="Arial" w:hAnsi="Arial" w:cs="Arial"/>
                <w:sz w:val="18"/>
                <w:szCs w:val="18"/>
                <w:lang w:val="en-US"/>
              </w:rPr>
            </w:pPr>
          </w:p>
          <w:p w:rsidR="00936E75" w:rsidRPr="00AB54B9" w:rsidRDefault="00936E75" w:rsidP="001D2582">
            <w:pPr>
              <w:rPr>
                <w:rFonts w:ascii="Arial" w:hAnsi="Arial" w:cs="Arial"/>
                <w:color w:val="FF0000"/>
                <w:sz w:val="18"/>
                <w:szCs w:val="18"/>
              </w:rPr>
            </w:pPr>
            <w:r w:rsidRPr="00AB54B9">
              <w:rPr>
                <w:rFonts w:ascii="Arial" w:hAnsi="Arial" w:cs="Arial"/>
                <w:color w:val="FF0000"/>
                <w:sz w:val="18"/>
                <w:szCs w:val="18"/>
                <w:lang w:eastAsia="en-AU"/>
              </w:rPr>
              <w:t>analysing how logical relations between ideas are built up by combining main and subordinate clauses indicating cause, result, manner, concession, condition, and so on (for example ‘Although his poems were not generally well received by critics during his life, Keats’ reputation grew substantially after</w:t>
            </w:r>
            <w:r w:rsidRPr="00AB54B9">
              <w:rPr>
                <w:rFonts w:ascii="Arial" w:hAnsi="Arial" w:cs="Arial"/>
                <w:color w:val="FF0000"/>
                <w:sz w:val="18"/>
                <w:szCs w:val="18"/>
              </w:rPr>
              <w:t xml:space="preserve"> his death’)</w:t>
            </w:r>
          </w:p>
          <w:p w:rsidR="00936E75" w:rsidRPr="00AB54B9" w:rsidRDefault="00936E75" w:rsidP="001D2582">
            <w:pPr>
              <w:rPr>
                <w:rFonts w:ascii="Arial" w:hAnsi="Arial" w:cs="Arial"/>
                <w:color w:val="FF0000"/>
                <w:sz w:val="18"/>
                <w:szCs w:val="18"/>
                <w:lang w:eastAsia="en-AU"/>
              </w:rPr>
            </w:pPr>
          </w:p>
          <w:p w:rsidR="00936E75" w:rsidRPr="00AB54B9" w:rsidRDefault="00936E75" w:rsidP="001D2582">
            <w:pPr>
              <w:rPr>
                <w:rFonts w:ascii="Arial" w:hAnsi="Arial" w:cs="Arial"/>
                <w:color w:val="FF0000"/>
                <w:sz w:val="18"/>
                <w:szCs w:val="18"/>
                <w:lang w:eastAsia="en-AU"/>
              </w:rPr>
            </w:pPr>
            <w:r w:rsidRPr="00AB54B9">
              <w:rPr>
                <w:rFonts w:ascii="Arial" w:hAnsi="Arial" w:cs="Arial"/>
                <w:color w:val="FF0000"/>
                <w:sz w:val="18"/>
                <w:szCs w:val="18"/>
                <w:lang w:eastAsia="en-AU"/>
              </w:rPr>
              <w:t>noting how technicality allows for efficient reference to shared knowledge, indicating growing expertise in the field, (for example ‘The Romantic poetry of Keats is characterised by sensual imagery, most notably in the series of odes’)</w:t>
            </w:r>
          </w:p>
          <w:p w:rsidR="00936E75" w:rsidRPr="00AB54B9" w:rsidRDefault="00936E75" w:rsidP="001D2582">
            <w:pPr>
              <w:rPr>
                <w:rFonts w:ascii="Arial" w:hAnsi="Arial" w:cs="Arial"/>
                <w:color w:val="FF0000"/>
                <w:sz w:val="18"/>
                <w:szCs w:val="18"/>
                <w:lang w:eastAsia="en-AU"/>
              </w:rPr>
            </w:pPr>
          </w:p>
          <w:p w:rsidR="00936E75" w:rsidRPr="00AB54B9" w:rsidRDefault="00936E75" w:rsidP="001D2582">
            <w:pPr>
              <w:rPr>
                <w:rFonts w:ascii="Arial" w:hAnsi="Arial" w:cs="Arial"/>
                <w:sz w:val="18"/>
                <w:szCs w:val="18"/>
                <w:lang w:val="en-US"/>
              </w:rPr>
            </w:pPr>
            <w:r w:rsidRPr="00AB54B9">
              <w:rPr>
                <w:rFonts w:ascii="Arial" w:hAnsi="Arial" w:cs="Arial"/>
                <w:color w:val="FF0000"/>
                <w:sz w:val="18"/>
                <w:szCs w:val="18"/>
                <w:lang w:eastAsia="en-AU"/>
              </w:rPr>
              <w:t>observing how abstraction allows for greater generalisation at a higher level (for example ‘the political, religious, social and economic features of the society’ – which is an abstract noun group/phrase)</w:t>
            </w:r>
          </w:p>
        </w:tc>
      </w:tr>
      <w:tr w:rsidR="00936E75" w:rsidRPr="00567880" w:rsidTr="001D2582">
        <w:tc>
          <w:tcPr>
            <w:tcW w:w="1702" w:type="dxa"/>
            <w:shd w:val="clear" w:color="auto" w:fill="auto"/>
          </w:tcPr>
          <w:p w:rsidR="00936E75" w:rsidRPr="00AB54B9" w:rsidRDefault="00936E75" w:rsidP="00936E75">
            <w:pPr>
              <w:pStyle w:val="ListParagraph"/>
              <w:numPr>
                <w:ilvl w:val="0"/>
                <w:numId w:val="1"/>
              </w:numPr>
              <w:spacing w:before="120" w:after="120" w:line="240" w:lineRule="auto"/>
              <w:rPr>
                <w:rFonts w:ascii="Arial" w:hAnsi="Arial" w:cs="Arial"/>
                <w:sz w:val="18"/>
                <w:szCs w:val="18"/>
              </w:rPr>
            </w:pPr>
            <w:r>
              <w:rPr>
                <w:rFonts w:ascii="Arial" w:hAnsi="Arial" w:cs="Arial"/>
                <w:sz w:val="18"/>
                <w:szCs w:val="18"/>
              </w:rPr>
              <w:lastRenderedPageBreak/>
              <w:t>Content elaboration</w:t>
            </w:r>
          </w:p>
        </w:tc>
        <w:tc>
          <w:tcPr>
            <w:tcW w:w="1417" w:type="dxa"/>
            <w:shd w:val="clear" w:color="auto" w:fill="auto"/>
          </w:tcPr>
          <w:p w:rsidR="00936E75" w:rsidRDefault="00936E75" w:rsidP="001D2582">
            <w:pPr>
              <w:rPr>
                <w:rFonts w:ascii="Arial" w:hAnsi="Arial" w:cs="Arial"/>
                <w:sz w:val="18"/>
                <w:szCs w:val="18"/>
              </w:rPr>
            </w:pPr>
            <w:r>
              <w:rPr>
                <w:rFonts w:ascii="Arial" w:hAnsi="Arial" w:cs="Arial"/>
                <w:sz w:val="18"/>
                <w:szCs w:val="18"/>
              </w:rPr>
              <w:t>ACELA 1570</w:t>
            </w:r>
          </w:p>
          <w:p w:rsidR="00936E75" w:rsidRPr="00AB54B9" w:rsidRDefault="00936E75" w:rsidP="001D2582">
            <w:pPr>
              <w:rPr>
                <w:rFonts w:ascii="Arial" w:hAnsi="Arial" w:cs="Arial"/>
                <w:sz w:val="18"/>
                <w:szCs w:val="18"/>
              </w:rPr>
            </w:pPr>
            <w:r>
              <w:rPr>
                <w:rFonts w:ascii="Arial" w:hAnsi="Arial" w:cs="Arial"/>
                <w:sz w:val="18"/>
                <w:szCs w:val="18"/>
              </w:rPr>
              <w:t>1491</w:t>
            </w:r>
          </w:p>
        </w:tc>
        <w:tc>
          <w:tcPr>
            <w:tcW w:w="11482" w:type="dxa"/>
            <w:shd w:val="clear" w:color="auto" w:fill="auto"/>
          </w:tcPr>
          <w:p w:rsidR="00936E75" w:rsidRPr="00AB54B9" w:rsidRDefault="00936E75" w:rsidP="001D2582">
            <w:pPr>
              <w:spacing w:line="276" w:lineRule="auto"/>
              <w:rPr>
                <w:rFonts w:ascii="Arial" w:hAnsi="Arial" w:cs="Arial"/>
                <w:sz w:val="18"/>
                <w:szCs w:val="18"/>
                <w:lang w:val="en-US"/>
              </w:rPr>
            </w:pPr>
            <w:r w:rsidRPr="00AB54B9">
              <w:rPr>
                <w:rFonts w:ascii="Arial" w:hAnsi="Arial" w:cs="Arial"/>
                <w:sz w:val="18"/>
                <w:szCs w:val="18"/>
                <w:lang w:val="en-US"/>
              </w:rPr>
              <w:t>Additional elaboration required</w:t>
            </w:r>
          </w:p>
          <w:p w:rsidR="00936E75" w:rsidRDefault="00936E75" w:rsidP="001D2582">
            <w:pPr>
              <w:spacing w:line="276" w:lineRule="auto"/>
              <w:rPr>
                <w:rFonts w:ascii="Arial" w:hAnsi="Arial" w:cs="Arial"/>
                <w:sz w:val="18"/>
                <w:szCs w:val="18"/>
                <w:lang w:val="en-US"/>
              </w:rPr>
            </w:pPr>
          </w:p>
          <w:p w:rsidR="00936E75" w:rsidRPr="00AB54B9" w:rsidRDefault="00936E75" w:rsidP="001D2582">
            <w:pPr>
              <w:spacing w:line="276" w:lineRule="auto"/>
              <w:rPr>
                <w:rFonts w:ascii="Arial" w:hAnsi="Arial" w:cs="Arial"/>
                <w:sz w:val="18"/>
                <w:szCs w:val="18"/>
                <w:lang w:val="en-US"/>
              </w:rPr>
            </w:pPr>
            <w:r>
              <w:rPr>
                <w:rFonts w:ascii="Arial" w:hAnsi="Arial" w:cs="Arial"/>
                <w:sz w:val="18"/>
                <w:szCs w:val="18"/>
                <w:lang w:val="en-US"/>
              </w:rPr>
              <w:t>knowing how authors construct texts that are cohesive and coherent through the use of: pronouns that link to something previously mentioned; determiners (for example ‘this’, ‘that’, ‘these’, ‘those’, ‘the’); text connectives that create links between sentences (for example ‘however’, ‘therefore’, ‘nevertheless’, ‘in addition’, ‘by contrast’, ‘in summary’)</w:t>
            </w:r>
          </w:p>
        </w:tc>
      </w:tr>
    </w:tbl>
    <w:p w:rsidR="00936E75" w:rsidRDefault="00936E75" w:rsidP="00936E75">
      <w:pPr>
        <w:spacing w:after="200" w:line="276" w:lineRule="auto"/>
        <w:rPr>
          <w:rFonts w:ascii="Arial" w:hAnsi="Arial" w:cs="Arial"/>
          <w:b/>
          <w:sz w:val="22"/>
          <w:szCs w:val="22"/>
        </w:rPr>
      </w:pPr>
    </w:p>
    <w:p w:rsidR="008D20B3" w:rsidRDefault="008D20B3"/>
    <w:sectPr w:rsidR="008D20B3" w:rsidSect="00936E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4AFD"/>
    <w:multiLevelType w:val="hybridMultilevel"/>
    <w:tmpl w:val="AFEA1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6B3D78"/>
    <w:multiLevelType w:val="hybridMultilevel"/>
    <w:tmpl w:val="94AE51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37F6D06"/>
    <w:multiLevelType w:val="hybridMultilevel"/>
    <w:tmpl w:val="EA78A9D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68A43992"/>
    <w:multiLevelType w:val="multilevel"/>
    <w:tmpl w:val="31C2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0B7725"/>
    <w:multiLevelType w:val="multilevel"/>
    <w:tmpl w:val="31C2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75"/>
    <w:rsid w:val="000B0605"/>
    <w:rsid w:val="00157FE4"/>
    <w:rsid w:val="0068212B"/>
    <w:rsid w:val="008D20B3"/>
    <w:rsid w:val="00936E75"/>
    <w:rsid w:val="00E63BC1"/>
    <w:rsid w:val="00F91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936E75"/>
    <w:rPr>
      <w:rFonts w:ascii="Calibri" w:eastAsia="Calibri" w:hAnsi="Calibri" w:cs="Calibri"/>
    </w:rPr>
  </w:style>
  <w:style w:type="paragraph" w:styleId="ListParagraph">
    <w:name w:val="List Paragraph"/>
    <w:basedOn w:val="Normal"/>
    <w:link w:val="ListParagraphChar"/>
    <w:uiPriority w:val="34"/>
    <w:qFormat/>
    <w:rsid w:val="00936E7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936E75"/>
    <w:pPr>
      <w:spacing w:before="100" w:beforeAutospacing="1" w:after="100" w:afterAutospacing="1"/>
    </w:pPr>
    <w:rPr>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936E75"/>
    <w:rPr>
      <w:rFonts w:ascii="Calibri" w:eastAsia="Calibri" w:hAnsi="Calibri" w:cs="Calibri"/>
    </w:rPr>
  </w:style>
  <w:style w:type="paragraph" w:styleId="ListParagraph">
    <w:name w:val="List Paragraph"/>
    <w:basedOn w:val="Normal"/>
    <w:link w:val="ListParagraphChar"/>
    <w:uiPriority w:val="34"/>
    <w:qFormat/>
    <w:rsid w:val="00936E7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936E75"/>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E&amp;t=noun+groups" TargetMode="External"/><Relationship Id="rId13" Type="http://schemas.openxmlformats.org/officeDocument/2006/relationships/hyperlink" Target="http://www.australiancurriculum.edu.au/Glossary?a=E&amp;t=prepositional+phras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straliancurriculum.edu.au/Glossary?a=E&amp;t=nouns" TargetMode="External"/><Relationship Id="rId12" Type="http://schemas.openxmlformats.org/officeDocument/2006/relationships/hyperlink" Target="http://www.australiancurriculum.edu.au/Glossary?a=E&amp;t=verb+groups" TargetMode="External"/><Relationship Id="rId17" Type="http://schemas.openxmlformats.org/officeDocument/2006/relationships/hyperlink" Target="http://www.australiancurriculum.edu.au/Elements/ACELA1508" TargetMode="External"/><Relationship Id="rId2" Type="http://schemas.openxmlformats.org/officeDocument/2006/relationships/styles" Target="styles.xml"/><Relationship Id="rId16" Type="http://schemas.openxmlformats.org/officeDocument/2006/relationships/hyperlink" Target="http://www.australiancurriculum.edu.au/Elements/ACELA1508" TargetMode="External"/><Relationship Id="rId1" Type="http://schemas.openxmlformats.org/officeDocument/2006/relationships/numbering" Target="numbering.xml"/><Relationship Id="rId6" Type="http://schemas.openxmlformats.org/officeDocument/2006/relationships/hyperlink" Target="http://www.australiancurriculum.edu.au/Elements/ACELA1468" TargetMode="External"/><Relationship Id="rId11" Type="http://schemas.openxmlformats.org/officeDocument/2006/relationships/hyperlink" Target="http://www.australiancurriculum.edu.au/Glossary?a=E&amp;t=noun" TargetMode="External"/><Relationship Id="rId5" Type="http://schemas.openxmlformats.org/officeDocument/2006/relationships/webSettings" Target="webSettings.xml"/><Relationship Id="rId15" Type="http://schemas.openxmlformats.org/officeDocument/2006/relationships/hyperlink" Target="http://www.australiancurriculum.edu.au/Glossary?a=E&amp;t=noun" TargetMode="External"/><Relationship Id="rId10" Type="http://schemas.openxmlformats.org/officeDocument/2006/relationships/hyperlink" Target="http://www.australiancurriculum.edu.au/Glossary?a=E&amp;t=sente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ncurriculum.edu.au/Elements/ACELA1493" TargetMode="External"/><Relationship Id="rId14" Type="http://schemas.openxmlformats.org/officeDocument/2006/relationships/hyperlink" Target="http://www.australiancurriculum.edu.au/Elements/ACELA1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Mackie, Joanna</dc:creator>
  <cp:lastModifiedBy>Mackie, Joanna</cp:lastModifiedBy>
  <cp:revision>4</cp:revision>
  <dcterms:created xsi:type="dcterms:W3CDTF">2012-01-23T05:03:00Z</dcterms:created>
  <dcterms:modified xsi:type="dcterms:W3CDTF">2012-01-23T05:12:00Z</dcterms:modified>
</cp:coreProperties>
</file>